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CF7" w:rsidRDefault="00847366" w:rsidP="00087EE7">
      <w:pPr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847366">
        <w:rPr>
          <w:rFonts w:ascii="Times New Roman" w:hAnsi="Times New Roman" w:cs="Times New Roman"/>
          <w:b/>
          <w:i w:val="0"/>
          <w:noProof/>
          <w:sz w:val="24"/>
          <w:lang w:val="ru-RU" w:eastAsia="ru-RU" w:bidi="ar-SA"/>
        </w:rPr>
        <w:drawing>
          <wp:inline distT="0" distB="0" distL="0" distR="0">
            <wp:extent cx="6191885" cy="219651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19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CF7" w:rsidRPr="00087EE7" w:rsidRDefault="007C1CF7" w:rsidP="00087EE7">
      <w:pPr>
        <w:jc w:val="center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E2566E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ДОПОЛНИТЕЛЬНАЯ ПРЕДПРОФЕССИОНАЛЬНАЯ ОБЩЕОБРАЗОВАТЕЛЬНАЯ ПРОГРАММА В ОБЛАСТИ ХОРЕОГРАФИЧЕСКОГО ИСКУССТВА </w:t>
      </w:r>
    </w:p>
    <w:p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«ХОРЕОГРАФИЧЕСКОЕ ТВОРЧЕСТВО»</w:t>
      </w:r>
    </w:p>
    <w:p w:rsidR="00087EE7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15E6D" w:rsidRPr="00446B2E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446B2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редметная область</w:t>
      </w: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087EE7" w:rsidRPr="002C33FC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C33F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ПО.02. ТЕОРИЯ И ИСТОРИЯ ИСКУССТВ</w:t>
      </w:r>
    </w:p>
    <w:p w:rsidR="00087EE7" w:rsidRPr="00415E6D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:rsidR="00415E6D" w:rsidRPr="00415E6D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:rsidR="00446B2E" w:rsidRDefault="00446B2E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:rsidR="00415E6D" w:rsidRPr="00415E6D" w:rsidRDefault="00415E6D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28"/>
          <w:szCs w:val="32"/>
          <w:lang w:val="ru-RU"/>
        </w:rPr>
      </w:pPr>
    </w:p>
    <w:p w:rsidR="007C1CF7" w:rsidRPr="00763D85" w:rsidRDefault="00763D85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763D85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РАБОЧАЯ </w:t>
      </w:r>
      <w:r w:rsidR="007C1CF7" w:rsidRPr="00763D85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ПРОГРАММА</w:t>
      </w:r>
    </w:p>
    <w:p w:rsidR="002C33FC" w:rsidRPr="00446B2E" w:rsidRDefault="00446B2E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6"/>
          <w:szCs w:val="36"/>
          <w:lang w:val="ru-RU"/>
        </w:rPr>
      </w:pPr>
      <w:r w:rsidRPr="00446B2E">
        <w:rPr>
          <w:rFonts w:ascii="Times New Roman" w:hAnsi="Times New Roman" w:cs="Times New Roman"/>
          <w:b/>
          <w:i w:val="0"/>
          <w:sz w:val="36"/>
          <w:szCs w:val="36"/>
          <w:lang w:val="ru-RU"/>
        </w:rPr>
        <w:t>по учебному предмету</w:t>
      </w:r>
    </w:p>
    <w:p w:rsidR="00763D85" w:rsidRDefault="002C33FC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2"/>
          <w:szCs w:val="42"/>
          <w:lang w:val="ru-RU"/>
        </w:rPr>
      </w:pPr>
      <w:r w:rsidRPr="00763D85">
        <w:rPr>
          <w:rFonts w:ascii="Times New Roman" w:hAnsi="Times New Roman" w:cs="Times New Roman"/>
          <w:b/>
          <w:i w:val="0"/>
          <w:sz w:val="32"/>
          <w:szCs w:val="42"/>
          <w:lang w:val="ru-RU"/>
        </w:rPr>
        <w:t>ПО.02.</w:t>
      </w:r>
      <w:r w:rsidR="00087EE7" w:rsidRPr="00763D85">
        <w:rPr>
          <w:rFonts w:ascii="Times New Roman" w:hAnsi="Times New Roman" w:cs="Times New Roman"/>
          <w:b/>
          <w:i w:val="0"/>
          <w:sz w:val="32"/>
          <w:szCs w:val="42"/>
          <w:lang w:val="ru-RU"/>
        </w:rPr>
        <w:t>УП.01</w:t>
      </w:r>
      <w:r w:rsidR="00A7575C" w:rsidRPr="00763D85">
        <w:rPr>
          <w:rFonts w:ascii="Times New Roman" w:hAnsi="Times New Roman" w:cs="Times New Roman"/>
          <w:b/>
          <w:i w:val="0"/>
          <w:sz w:val="32"/>
          <w:szCs w:val="42"/>
          <w:lang w:val="ru-RU"/>
        </w:rPr>
        <w:t>.</w:t>
      </w:r>
      <w:r w:rsidR="00087EE7" w:rsidRPr="00763D85">
        <w:rPr>
          <w:rFonts w:ascii="Times New Roman" w:hAnsi="Times New Roman" w:cs="Times New Roman"/>
          <w:b/>
          <w:i w:val="0"/>
          <w:sz w:val="32"/>
          <w:szCs w:val="42"/>
          <w:lang w:val="ru-RU"/>
        </w:rPr>
        <w:t xml:space="preserve"> СЛУШАНИЕ МУЗЫКИ И</w:t>
      </w:r>
    </w:p>
    <w:p w:rsidR="00087EE7" w:rsidRPr="00763D85" w:rsidRDefault="00087EE7" w:rsidP="00446B2E">
      <w:pPr>
        <w:spacing w:after="0"/>
        <w:jc w:val="center"/>
        <w:rPr>
          <w:rFonts w:ascii="Times New Roman" w:hAnsi="Times New Roman" w:cs="Times New Roman"/>
          <w:b/>
          <w:i w:val="0"/>
          <w:sz w:val="32"/>
          <w:szCs w:val="42"/>
          <w:lang w:val="ru-RU"/>
        </w:rPr>
      </w:pPr>
      <w:r w:rsidRPr="00763D85">
        <w:rPr>
          <w:rFonts w:ascii="Times New Roman" w:hAnsi="Times New Roman" w:cs="Times New Roman"/>
          <w:b/>
          <w:i w:val="0"/>
          <w:sz w:val="32"/>
          <w:szCs w:val="42"/>
          <w:lang w:val="ru-RU"/>
        </w:rPr>
        <w:t xml:space="preserve"> МУЗЫКАЛЬНАЯ ГРАМОТА</w:t>
      </w:r>
    </w:p>
    <w:p w:rsidR="00087EE7" w:rsidRPr="00763D85" w:rsidRDefault="00087EE7" w:rsidP="00446B2E">
      <w:pPr>
        <w:spacing w:after="0"/>
        <w:jc w:val="center"/>
        <w:rPr>
          <w:rFonts w:ascii="Times New Roman" w:hAnsi="Times New Roman" w:cs="Times New Roman"/>
          <w:i w:val="0"/>
          <w:szCs w:val="28"/>
          <w:lang w:val="ru-RU"/>
        </w:rPr>
      </w:pPr>
    </w:p>
    <w:p w:rsidR="00087EE7" w:rsidRPr="00087EE7" w:rsidRDefault="00087EE7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A4FB1" w:rsidRPr="00087EE7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A4FB1" w:rsidRPr="00087EE7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A4FB1" w:rsidRDefault="000A4FB1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67695" w:rsidRDefault="00D67695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67695" w:rsidRDefault="00D67695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63D85" w:rsidRDefault="00763D85" w:rsidP="00446B2E">
      <w:pPr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15E6D" w:rsidRDefault="00415E6D" w:rsidP="00446B2E">
      <w:pPr>
        <w:spacing w:after="0"/>
        <w:jc w:val="center"/>
        <w:rPr>
          <w:sz w:val="28"/>
          <w:szCs w:val="28"/>
          <w:lang w:val="ru-RU"/>
        </w:rPr>
      </w:pPr>
    </w:p>
    <w:p w:rsidR="00E15540" w:rsidRPr="00763D85" w:rsidRDefault="00D67695" w:rsidP="00CD140F">
      <w:pPr>
        <w:widowControl w:val="0"/>
        <w:shd w:val="clear" w:color="auto" w:fill="FFFFFF"/>
        <w:suppressAutoHyphens w:val="0"/>
        <w:spacing w:after="0" w:line="240" w:lineRule="auto"/>
        <w:ind w:right="120" w:firstLine="709"/>
        <w:jc w:val="center"/>
        <w:rPr>
          <w:rFonts w:ascii="Times New Roman" w:eastAsia="Microsoft JhengHei" w:hAnsi="Times New Roman" w:cs="Times New Roman"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en-US" w:bidi="en-US"/>
        </w:rPr>
      </w:pPr>
      <w:r>
        <w:rPr>
          <w:rFonts w:ascii="Times New Roman" w:eastAsia="Microsoft JhengHei" w:hAnsi="Times New Roman" w:cs="Times New Roman"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en-US" w:bidi="en-US"/>
        </w:rPr>
        <w:t xml:space="preserve">г. </w:t>
      </w:r>
      <w:r w:rsidR="00763D85">
        <w:rPr>
          <w:rFonts w:ascii="Times New Roman" w:eastAsia="Microsoft JhengHei" w:hAnsi="Times New Roman" w:cs="Times New Roman"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en-US" w:bidi="en-US"/>
        </w:rPr>
        <w:t>Нижнекамск, 202</w:t>
      </w:r>
      <w:r w:rsidR="00847366">
        <w:rPr>
          <w:rFonts w:ascii="Times New Roman" w:eastAsia="Microsoft JhengHei" w:hAnsi="Times New Roman" w:cs="Times New Roman"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en-US" w:bidi="en-US"/>
        </w:rPr>
        <w:t>4</w:t>
      </w:r>
      <w:bookmarkStart w:id="0" w:name="_GoBack"/>
      <w:bookmarkEnd w:id="0"/>
      <w:r w:rsidR="00763D85" w:rsidRPr="00763D85">
        <w:rPr>
          <w:rFonts w:ascii="Times New Roman" w:eastAsia="Microsoft JhengHei" w:hAnsi="Times New Roman" w:cs="Times New Roman"/>
          <w:i w:val="0"/>
          <w:iCs w:val="0"/>
          <w:color w:val="000000"/>
          <w:kern w:val="0"/>
          <w:sz w:val="28"/>
          <w:szCs w:val="28"/>
          <w:shd w:val="clear" w:color="auto" w:fill="FFFFFF"/>
          <w:lang w:val="ru-RU" w:eastAsia="en-US" w:bidi="en-US"/>
        </w:rPr>
        <w:t xml:space="preserve"> год</w:t>
      </w:r>
    </w:p>
    <w:p w:rsidR="00EB5B42" w:rsidRDefault="00EB5B42" w:rsidP="00E15540">
      <w:pPr>
        <w:rPr>
          <w:rFonts w:ascii="Times New Roman" w:hAnsi="Times New Roman"/>
          <w:i w:val="0"/>
          <w:sz w:val="28"/>
          <w:lang w:val="ru-RU"/>
        </w:rPr>
      </w:pPr>
    </w:p>
    <w:p w:rsidR="000A4FB1" w:rsidRPr="00A7575C" w:rsidRDefault="000A4FB1" w:rsidP="00C95822">
      <w:pPr>
        <w:spacing w:line="360" w:lineRule="auto"/>
        <w:ind w:left="1452" w:firstLine="708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Структ</w:t>
      </w:r>
      <w:r w:rsidR="00C95822"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ура программы учебного предмета</w:t>
      </w:r>
    </w:p>
    <w:p w:rsidR="000A4FB1" w:rsidRDefault="000A4FB1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Пояснительная записка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Характеристика учебного предмета, его место и роль в образовательном процессе;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Срок реализации учебного предмета;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Объем учебного времени, предусмотренный учебным планом образовательного</w:t>
      </w:r>
    </w:p>
    <w:p w:rsidR="000A4FB1" w:rsidRPr="00763D85" w:rsidRDefault="00A7575C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 xml:space="preserve">  </w:t>
      </w:r>
      <w:r w:rsidR="000A4FB1" w:rsidRPr="00763D85">
        <w:rPr>
          <w:rFonts w:ascii="Times New Roman" w:hAnsi="Times New Roman"/>
          <w:sz w:val="24"/>
          <w:szCs w:val="28"/>
          <w:lang w:val="ru-RU"/>
        </w:rPr>
        <w:t>учреждения на реализацию учебного предмета;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Форма проведения учебных аудиторных занятий;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Цели и задачи учебного предмета;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Обоснование структуры программы учебного предмета;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 xml:space="preserve">- Методы обучения; 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Описание материально-технических условий реализации учебного предмета;</w:t>
      </w:r>
    </w:p>
    <w:p w:rsidR="000A4FB1" w:rsidRPr="00A7575C" w:rsidRDefault="000A4FB1">
      <w:pPr>
        <w:pStyle w:val="1b"/>
        <w:rPr>
          <w:rFonts w:ascii="Times New Roman" w:hAnsi="Times New Roman"/>
          <w:i w:val="0"/>
          <w:sz w:val="24"/>
          <w:lang w:val="ru-RU"/>
        </w:rPr>
      </w:pPr>
    </w:p>
    <w:p w:rsidR="000A4FB1" w:rsidRDefault="000A4FB1">
      <w:pPr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Содержание учебного предмета</w:t>
      </w:r>
      <w:r w:rsidRPr="00A7575C">
        <w:rPr>
          <w:b/>
          <w:i w:val="0"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Сведения о затратах учебного времени;</w:t>
      </w:r>
    </w:p>
    <w:p w:rsidR="00484548" w:rsidRPr="00763D85" w:rsidRDefault="00484548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Учебно-тематический план;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bCs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 xml:space="preserve">- </w:t>
      </w:r>
      <w:r w:rsidRPr="00763D85">
        <w:rPr>
          <w:rFonts w:ascii="Times New Roman" w:hAnsi="Times New Roman"/>
          <w:bCs/>
          <w:sz w:val="24"/>
          <w:szCs w:val="28"/>
          <w:lang w:val="ru-RU"/>
        </w:rPr>
        <w:t>Годовые требования по классам;</w:t>
      </w:r>
    </w:p>
    <w:p w:rsidR="002C33FC" w:rsidRPr="00763D85" w:rsidRDefault="002C33FC">
      <w:pPr>
        <w:pStyle w:val="1b"/>
        <w:rPr>
          <w:rFonts w:ascii="Times New Roman" w:hAnsi="Times New Roman"/>
          <w:bCs/>
          <w:i w:val="0"/>
          <w:sz w:val="22"/>
          <w:lang w:val="ru-RU"/>
        </w:rPr>
      </w:pPr>
    </w:p>
    <w:p w:rsidR="000A4FB1" w:rsidRPr="00A7575C" w:rsidRDefault="000A4FB1">
      <w:pPr>
        <w:spacing w:before="28"/>
        <w:rPr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III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Требования к уровню подготовки обучающихся</w:t>
      </w:r>
      <w:r w:rsidRPr="00A7575C">
        <w:rPr>
          <w:b/>
          <w:i w:val="0"/>
          <w:sz w:val="28"/>
          <w:szCs w:val="28"/>
          <w:lang w:val="ru-RU"/>
        </w:rPr>
        <w:tab/>
      </w:r>
      <w:r w:rsidRPr="00A7575C">
        <w:rPr>
          <w:b/>
          <w:i w:val="0"/>
          <w:sz w:val="28"/>
          <w:szCs w:val="28"/>
          <w:lang w:val="ru-RU"/>
        </w:rPr>
        <w:tab/>
      </w:r>
    </w:p>
    <w:p w:rsidR="000A4FB1" w:rsidRDefault="000A4FB1">
      <w:pPr>
        <w:pStyle w:val="1b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IV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  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 xml:space="preserve">Формы и методы контроля, система оценок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 xml:space="preserve">- Аттестация: цели, виды, форма, содержание; 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Критерии оценки;</w:t>
      </w:r>
    </w:p>
    <w:p w:rsidR="000A4FB1" w:rsidRDefault="000A4FB1" w:rsidP="00A7575C">
      <w:pPr>
        <w:pStyle w:val="1b"/>
        <w:rPr>
          <w:rFonts w:ascii="Times New Roman" w:hAnsi="Times New Roman"/>
          <w:i w:val="0"/>
          <w:sz w:val="28"/>
          <w:szCs w:val="28"/>
          <w:lang w:val="ru-RU"/>
        </w:rPr>
      </w:pPr>
    </w:p>
    <w:p w:rsidR="000A4FB1" w:rsidRPr="00A7575C" w:rsidRDefault="000A4FB1">
      <w:pPr>
        <w:pStyle w:val="1b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V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Методическое обеспечение учебного процесса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Методические рекоме</w:t>
      </w:r>
      <w:r w:rsidR="006703BF" w:rsidRPr="00763D85">
        <w:rPr>
          <w:rFonts w:ascii="Times New Roman" w:hAnsi="Times New Roman"/>
          <w:sz w:val="24"/>
          <w:szCs w:val="28"/>
          <w:lang w:val="ru-RU"/>
        </w:rPr>
        <w:t>ндации преподавателям</w:t>
      </w:r>
      <w:r w:rsidRPr="00763D85">
        <w:rPr>
          <w:rFonts w:ascii="Times New Roman" w:hAnsi="Times New Roman"/>
          <w:sz w:val="24"/>
          <w:szCs w:val="28"/>
          <w:lang w:val="ru-RU"/>
        </w:rPr>
        <w:t>;</w:t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Рекомендации по орган</w:t>
      </w:r>
      <w:r w:rsidR="006703BF" w:rsidRPr="00763D85">
        <w:rPr>
          <w:rFonts w:ascii="Times New Roman" w:hAnsi="Times New Roman"/>
          <w:sz w:val="24"/>
          <w:szCs w:val="28"/>
          <w:lang w:val="ru-RU"/>
        </w:rPr>
        <w:t>изации самостоятельной работы уча</w:t>
      </w:r>
      <w:r w:rsidRPr="00763D85">
        <w:rPr>
          <w:rFonts w:ascii="Times New Roman" w:hAnsi="Times New Roman"/>
          <w:sz w:val="24"/>
          <w:szCs w:val="28"/>
          <w:lang w:val="ru-RU"/>
        </w:rPr>
        <w:t>щихся;</w:t>
      </w:r>
    </w:p>
    <w:p w:rsidR="000A4FB1" w:rsidRPr="00763D85" w:rsidRDefault="000A4FB1">
      <w:pPr>
        <w:pStyle w:val="1b"/>
        <w:ind w:left="426"/>
        <w:rPr>
          <w:rFonts w:ascii="Times New Roman" w:hAnsi="Times New Roman"/>
          <w:sz w:val="24"/>
          <w:szCs w:val="28"/>
          <w:lang w:val="ru-RU"/>
        </w:rPr>
      </w:pPr>
    </w:p>
    <w:p w:rsidR="000A4FB1" w:rsidRPr="00A7575C" w:rsidRDefault="000A4FB1">
      <w:pPr>
        <w:pStyle w:val="1b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A7575C">
        <w:rPr>
          <w:rFonts w:ascii="Times New Roman" w:hAnsi="Times New Roman"/>
          <w:b/>
          <w:i w:val="0"/>
          <w:sz w:val="28"/>
          <w:szCs w:val="28"/>
        </w:rPr>
        <w:t>VI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  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  <w:t>Списки рекомендуемой литературы</w:t>
      </w:r>
      <w:r w:rsidR="008A20B3"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и видеоматериалов</w:t>
      </w:r>
      <w:r w:rsidRPr="00A7575C">
        <w:rPr>
          <w:rFonts w:ascii="Times New Roman" w:hAnsi="Times New Roman"/>
          <w:b/>
          <w:i w:val="0"/>
          <w:sz w:val="28"/>
          <w:szCs w:val="28"/>
          <w:lang w:val="ru-RU"/>
        </w:rPr>
        <w:tab/>
      </w:r>
    </w:p>
    <w:p w:rsidR="000A4FB1" w:rsidRPr="00763D85" w:rsidRDefault="000A4FB1" w:rsidP="00F76857">
      <w:pPr>
        <w:pStyle w:val="1b"/>
        <w:spacing w:line="276" w:lineRule="auto"/>
        <w:rPr>
          <w:rFonts w:ascii="Times New Roman" w:hAnsi="Times New Roman"/>
          <w:b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 xml:space="preserve">- </w:t>
      </w:r>
      <w:r w:rsidR="003A277F" w:rsidRPr="00763D85">
        <w:rPr>
          <w:rFonts w:ascii="Times New Roman" w:hAnsi="Times New Roman"/>
          <w:sz w:val="24"/>
          <w:szCs w:val="28"/>
          <w:lang w:val="ru-RU"/>
        </w:rPr>
        <w:t>Учебная</w:t>
      </w:r>
      <w:r w:rsidR="006703BF" w:rsidRPr="00763D85">
        <w:rPr>
          <w:rFonts w:ascii="Times New Roman" w:hAnsi="Times New Roman"/>
          <w:sz w:val="24"/>
          <w:szCs w:val="28"/>
          <w:lang w:val="ru-RU"/>
        </w:rPr>
        <w:t xml:space="preserve"> и </w:t>
      </w:r>
      <w:r w:rsidR="003A277F" w:rsidRPr="00763D85">
        <w:rPr>
          <w:rFonts w:ascii="Times New Roman" w:hAnsi="Times New Roman"/>
          <w:sz w:val="24"/>
          <w:szCs w:val="28"/>
          <w:lang w:val="ru-RU"/>
        </w:rPr>
        <w:t>методическая литература</w:t>
      </w:r>
      <w:r w:rsidRPr="00763D85">
        <w:rPr>
          <w:rFonts w:ascii="Times New Roman" w:hAnsi="Times New Roman"/>
          <w:sz w:val="24"/>
          <w:szCs w:val="28"/>
          <w:lang w:val="ru-RU"/>
        </w:rPr>
        <w:t>;</w:t>
      </w:r>
      <w:r w:rsidRPr="00763D85">
        <w:rPr>
          <w:rFonts w:ascii="Times New Roman" w:hAnsi="Times New Roman"/>
          <w:b/>
          <w:sz w:val="24"/>
          <w:szCs w:val="28"/>
          <w:lang w:val="ru-RU"/>
        </w:rPr>
        <w:t xml:space="preserve"> </w:t>
      </w:r>
      <w:r w:rsidRPr="00763D85">
        <w:rPr>
          <w:rFonts w:ascii="Times New Roman" w:hAnsi="Times New Roman"/>
          <w:b/>
          <w:sz w:val="24"/>
          <w:szCs w:val="28"/>
          <w:lang w:val="ru-RU"/>
        </w:rPr>
        <w:tab/>
      </w:r>
      <w:r w:rsidRPr="00763D85">
        <w:rPr>
          <w:rFonts w:ascii="Times New Roman" w:hAnsi="Times New Roman"/>
          <w:b/>
          <w:sz w:val="24"/>
          <w:szCs w:val="28"/>
          <w:lang w:val="ru-RU"/>
        </w:rPr>
        <w:tab/>
      </w:r>
      <w:r w:rsidRPr="00763D85">
        <w:rPr>
          <w:rFonts w:ascii="Times New Roman" w:hAnsi="Times New Roman"/>
          <w:b/>
          <w:sz w:val="24"/>
          <w:szCs w:val="28"/>
          <w:lang w:val="ru-RU"/>
        </w:rPr>
        <w:tab/>
      </w:r>
      <w:r w:rsidRPr="00763D85">
        <w:rPr>
          <w:rFonts w:ascii="Times New Roman" w:hAnsi="Times New Roman"/>
          <w:b/>
          <w:sz w:val="24"/>
          <w:szCs w:val="28"/>
          <w:lang w:val="ru-RU"/>
        </w:rPr>
        <w:tab/>
      </w:r>
    </w:p>
    <w:p w:rsidR="006703BF" w:rsidRPr="00763D85" w:rsidRDefault="006703BF" w:rsidP="00F76857">
      <w:pPr>
        <w:pStyle w:val="1b"/>
        <w:spacing w:line="276" w:lineRule="auto"/>
        <w:rPr>
          <w:rFonts w:ascii="Times New Roman" w:hAnsi="Times New Roman"/>
          <w:sz w:val="24"/>
          <w:szCs w:val="28"/>
          <w:lang w:val="ru-RU"/>
        </w:rPr>
      </w:pPr>
      <w:r w:rsidRPr="00763D85">
        <w:rPr>
          <w:rFonts w:ascii="Times New Roman" w:hAnsi="Times New Roman"/>
          <w:sz w:val="24"/>
          <w:szCs w:val="28"/>
          <w:lang w:val="ru-RU"/>
        </w:rPr>
        <w:t>- Рекомендуемые для просмотра балеты и хореографические номера</w:t>
      </w:r>
    </w:p>
    <w:p w:rsidR="000A4FB1" w:rsidRDefault="000A4FB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0A4FB1" w:rsidRDefault="000A4FB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0A4FB1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15E6D" w:rsidRDefault="00415E6D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63D85" w:rsidRDefault="00763D8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63D85" w:rsidRDefault="00763D85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15E6D" w:rsidRDefault="00415E6D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0A4FB1" w:rsidP="001460CB">
      <w:pPr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t>I</w:t>
      </w:r>
      <w:r w:rsidRPr="008032C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 w:rsidR="00087EE7">
        <w:rPr>
          <w:rFonts w:ascii="Times New Roman" w:hAnsi="Times New Roman"/>
          <w:b/>
          <w:i w:val="0"/>
          <w:sz w:val="28"/>
          <w:szCs w:val="28"/>
          <w:lang w:val="ru-RU"/>
        </w:rPr>
        <w:t>ПОЯСНИТЕЛЬНАЯ ЗАПИСКА</w:t>
      </w:r>
    </w:p>
    <w:p w:rsidR="000A4FB1" w:rsidRDefault="000A4FB1" w:rsidP="00415E6D">
      <w:pPr>
        <w:spacing w:after="0" w:line="276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164F4" w:rsidRPr="004164F4" w:rsidRDefault="000A4FB1" w:rsidP="004164F4">
      <w:pPr>
        <w:pStyle w:val="a0"/>
        <w:spacing w:line="480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64F4" w:rsidRPr="004164F4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 и музыкальная грамота» разработана в соответствии с федеральными государственными требованиями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4164F4" w:rsidRPr="004164F4" w:rsidRDefault="004164F4" w:rsidP="004164F4">
      <w:pPr>
        <w:pStyle w:val="a0"/>
        <w:spacing w:line="480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Предмет «Слушание музыки и музыкальная грамота» имеет художественно-эстетическ</w:t>
      </w:r>
      <w:r w:rsidR="00F504FE">
        <w:rPr>
          <w:rFonts w:ascii="Times New Roman" w:hAnsi="Times New Roman" w:cs="Times New Roman"/>
          <w:sz w:val="28"/>
          <w:szCs w:val="28"/>
        </w:rPr>
        <w:t>ую направленность, ориентирован</w:t>
      </w:r>
      <w:r w:rsidRPr="004164F4">
        <w:rPr>
          <w:rFonts w:ascii="Times New Roman" w:hAnsi="Times New Roman" w:cs="Times New Roman"/>
          <w:sz w:val="28"/>
          <w:szCs w:val="28"/>
        </w:rPr>
        <w:t xml:space="preserve"> на воспитание гармонично и всесторонне развитой личности, интегрированной в систему мировой и отечественной музыкальной и хореографической культуры. Изучение курса данного предмета помогает выявлению наиболее творчески  одарённых детей и подготовки их к поступлению  в средние специальные хореографические учебные заведения. Предмет «Слушание музыки и музыкальная грамота» занимает важное место в системе предметов, формирующих художественно-эстетическое восприятие искусства и </w:t>
      </w:r>
      <w:r w:rsidR="00F504FE">
        <w:rPr>
          <w:rFonts w:ascii="Times New Roman" w:hAnsi="Times New Roman" w:cs="Times New Roman"/>
          <w:sz w:val="28"/>
          <w:szCs w:val="28"/>
        </w:rPr>
        <w:t>явлений окружающего</w:t>
      </w:r>
      <w:r w:rsidRPr="004164F4">
        <w:rPr>
          <w:rFonts w:ascii="Times New Roman" w:hAnsi="Times New Roman" w:cs="Times New Roman"/>
          <w:sz w:val="28"/>
          <w:szCs w:val="28"/>
        </w:rPr>
        <w:t xml:space="preserve"> </w:t>
      </w:r>
      <w:r w:rsidR="00F504FE">
        <w:rPr>
          <w:rFonts w:ascii="Times New Roman" w:hAnsi="Times New Roman" w:cs="Times New Roman"/>
          <w:sz w:val="28"/>
          <w:szCs w:val="28"/>
        </w:rPr>
        <w:t>мира</w:t>
      </w:r>
      <w:r w:rsidRPr="004164F4">
        <w:rPr>
          <w:rFonts w:ascii="Times New Roman" w:hAnsi="Times New Roman" w:cs="Times New Roman"/>
          <w:sz w:val="28"/>
          <w:szCs w:val="28"/>
        </w:rPr>
        <w:t xml:space="preserve">, способствует развитию эмоциональной сферы, образного и интеллектуального мышления. Данный предмет является основой для дальнейшего изучения теоретических и </w:t>
      </w:r>
      <w:r w:rsidR="00F504FE">
        <w:rPr>
          <w:rFonts w:ascii="Times New Roman" w:hAnsi="Times New Roman" w:cs="Times New Roman"/>
          <w:sz w:val="28"/>
          <w:szCs w:val="28"/>
        </w:rPr>
        <w:t>исторических</w:t>
      </w:r>
      <w:r w:rsidRPr="004164F4">
        <w:rPr>
          <w:rFonts w:ascii="Times New Roman" w:hAnsi="Times New Roman" w:cs="Times New Roman"/>
          <w:sz w:val="28"/>
          <w:szCs w:val="28"/>
        </w:rPr>
        <w:t xml:space="preserve"> </w:t>
      </w:r>
      <w:r w:rsidR="00A4796D">
        <w:rPr>
          <w:rFonts w:ascii="Times New Roman" w:hAnsi="Times New Roman" w:cs="Times New Roman"/>
          <w:sz w:val="28"/>
          <w:szCs w:val="28"/>
        </w:rPr>
        <w:t xml:space="preserve">предметов, </w:t>
      </w:r>
      <w:r w:rsidR="00F504FE">
        <w:rPr>
          <w:rFonts w:ascii="Times New Roman" w:hAnsi="Times New Roman" w:cs="Times New Roman"/>
          <w:sz w:val="28"/>
          <w:szCs w:val="28"/>
        </w:rPr>
        <w:t>формирования музыкально-теоретического</w:t>
      </w:r>
      <w:r w:rsidR="00F504FE" w:rsidRPr="004164F4">
        <w:rPr>
          <w:rFonts w:ascii="Times New Roman" w:hAnsi="Times New Roman" w:cs="Times New Roman"/>
          <w:sz w:val="28"/>
          <w:szCs w:val="28"/>
        </w:rPr>
        <w:t xml:space="preserve"> кругозор</w:t>
      </w:r>
      <w:r w:rsidR="00F504FE">
        <w:rPr>
          <w:rFonts w:ascii="Times New Roman" w:hAnsi="Times New Roman" w:cs="Times New Roman"/>
          <w:sz w:val="28"/>
          <w:szCs w:val="28"/>
        </w:rPr>
        <w:t xml:space="preserve">а, </w:t>
      </w:r>
      <w:r w:rsidRPr="004164F4">
        <w:rPr>
          <w:rFonts w:ascii="Times New Roman" w:hAnsi="Times New Roman" w:cs="Times New Roman"/>
          <w:sz w:val="28"/>
          <w:szCs w:val="28"/>
        </w:rPr>
        <w:t>необходимым условием профессионального развития на занятиях ритмикой, народно-сценическим и кл</w:t>
      </w:r>
      <w:r w:rsidR="00A4796D">
        <w:rPr>
          <w:rFonts w:ascii="Times New Roman" w:hAnsi="Times New Roman" w:cs="Times New Roman"/>
          <w:sz w:val="28"/>
          <w:szCs w:val="28"/>
        </w:rPr>
        <w:t>ассическим танцем</w:t>
      </w:r>
      <w:r w:rsidR="00F504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857" w:rsidRDefault="006D414F" w:rsidP="004164F4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  <w:r w:rsidR="004164F4" w:rsidRPr="004164F4">
        <w:rPr>
          <w:rFonts w:ascii="Times New Roman" w:hAnsi="Times New Roman" w:cs="Times New Roman"/>
          <w:i w:val="0"/>
          <w:sz w:val="28"/>
          <w:szCs w:val="28"/>
          <w:lang w:val="ru-RU"/>
        </w:rPr>
        <w:t>Особенностью предмета «Слушание музыки и музыкальная грамота»  является соединение на занятиях двух видов учебной деятельности: освоение музыкальной грамоты и слушание музыки</w:t>
      </w:r>
      <w:r w:rsidR="000A4FB1" w:rsidRPr="004164F4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164F4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Срок реализации учебного предмета </w:t>
      </w:r>
    </w:p>
    <w:p w:rsidR="000A4FB1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«Слушание музыки и музыкальная грамота»</w:t>
      </w:r>
    </w:p>
    <w:p w:rsidR="000A4FB1" w:rsidRDefault="000A4FB1" w:rsidP="00763D85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Программа по предмету «Слушание музыки и музыкальная грамота» рассчитана на 4</w:t>
      </w:r>
      <w:r w:rsidR="00763D85">
        <w:rPr>
          <w:rFonts w:ascii="Times New Roman" w:hAnsi="Times New Roman"/>
          <w:i w:val="0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763D85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Занятия проходят один раз в неделю по 1 часу.</w:t>
      </w:r>
    </w:p>
    <w:p w:rsidR="000A4FB1" w:rsidRPr="0016153E" w:rsidRDefault="000A4FB1" w:rsidP="0016153E">
      <w:pPr>
        <w:pStyle w:val="Body1"/>
        <w:spacing w:line="360" w:lineRule="auto"/>
        <w:ind w:firstLine="720"/>
        <w:jc w:val="center"/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lastRenderedPageBreak/>
        <w:t>Объем учебного времени, предусмотренный учебным планом образовательного учреждения</w:t>
      </w:r>
      <w:r w:rsidR="00A4796D"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>,</w:t>
      </w:r>
      <w:r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 xml:space="preserve"> на реализацию предмета «Слушани</w:t>
      </w:r>
      <w:r w:rsidR="0016153E">
        <w:rPr>
          <w:rFonts w:ascii="Times New Roman" w:hAnsi="Times New Roman"/>
          <w:b/>
          <w:bCs/>
          <w:i/>
          <w:iCs/>
          <w:color w:val="00000A"/>
          <w:sz w:val="28"/>
          <w:szCs w:val="28"/>
          <w:lang w:val="ru-RU"/>
        </w:rPr>
        <w:t>е музыки и музыкальная грамота»</w:t>
      </w:r>
    </w:p>
    <w:p w:rsidR="001460CB" w:rsidRPr="00763D85" w:rsidRDefault="004164F4" w:rsidP="00763D85">
      <w:pPr>
        <w:pStyle w:val="Body1"/>
        <w:jc w:val="center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Нормативный срок  обучения – 8 лет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1418"/>
        <w:gridCol w:w="1701"/>
        <w:gridCol w:w="1559"/>
        <w:gridCol w:w="1307"/>
        <w:gridCol w:w="7"/>
      </w:tblGrid>
      <w:tr w:rsidR="00775F61" w:rsidTr="00415E6D">
        <w:trPr>
          <w:trHeight w:val="540"/>
          <w:jc w:val="center"/>
        </w:trPr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 обучения/класс</w:t>
            </w:r>
          </w:p>
        </w:tc>
      </w:tr>
      <w:tr w:rsidR="00775F61" w:rsidTr="00415E6D">
        <w:trPr>
          <w:trHeight w:val="411"/>
          <w:jc w:val="center"/>
        </w:trPr>
        <w:tc>
          <w:tcPr>
            <w:tcW w:w="3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5F61" w:rsidRPr="001460CB" w:rsidRDefault="00775F61" w:rsidP="00415E6D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4 года обучения (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1-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4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 классы</w:t>
            </w: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)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262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Количество часов на аудиторные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775F6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0A4FB1" w:rsidTr="00415E6D">
        <w:trPr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аудиторные занятия</w:t>
            </w:r>
          </w:p>
        </w:tc>
        <w:tc>
          <w:tcPr>
            <w:tcW w:w="5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самостоятельные занятия</w:t>
            </w:r>
          </w:p>
        </w:tc>
        <w:tc>
          <w:tcPr>
            <w:tcW w:w="5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0A4FB1" w:rsidTr="00415E6D">
        <w:trPr>
          <w:gridAfter w:val="1"/>
          <w:wAfter w:w="7" w:type="dxa"/>
          <w:trHeight w:val="680"/>
          <w:jc w:val="center"/>
        </w:trPr>
        <w:tc>
          <w:tcPr>
            <w:tcW w:w="3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822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Количество часов на аудиторные занятия </w:t>
            </w:r>
          </w:p>
          <w:p w:rsidR="000A4FB1" w:rsidRPr="00775F61" w:rsidRDefault="000A4FB1" w:rsidP="001460CB">
            <w:pPr>
              <w:spacing w:after="0" w:line="276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775F61" w:rsidRDefault="000A4FB1">
            <w:pPr>
              <w:spacing w:after="0" w:line="36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</w:tbl>
    <w:p w:rsidR="00F22910" w:rsidRDefault="00F22910" w:rsidP="00F22910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</w:p>
    <w:p w:rsidR="000A4FB1" w:rsidRDefault="000A4FB1" w:rsidP="00F22910">
      <w:pPr>
        <w:pStyle w:val="Body1"/>
        <w:spacing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>Форма проведения учебных аудиторных занятий</w:t>
      </w:r>
    </w:p>
    <w:p w:rsidR="000A4FB1" w:rsidRDefault="000A4FB1">
      <w:pPr>
        <w:pStyle w:val="Body1"/>
        <w:spacing w:line="360" w:lineRule="auto"/>
        <w:ind w:firstLine="7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Занятия по учебному предмету «Слушание музыки и музыкальная грамота» проходят в мелкогрупповой</w:t>
      </w:r>
      <w:r>
        <w:rPr>
          <w:rFonts w:ascii="Times New Roman" w:hAnsi="Times New Roman"/>
          <w:sz w:val="28"/>
          <w:szCs w:val="28"/>
          <w:lang w:val="ru-RU"/>
        </w:rPr>
        <w:t xml:space="preserve"> (от 4 до 10 человек) форме. Рекомендуемая продолжительность урока </w:t>
      </w:r>
      <w:r w:rsidR="00C67CB3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7CB3">
        <w:rPr>
          <w:rFonts w:ascii="Times New Roman" w:hAnsi="Times New Roman"/>
          <w:sz w:val="28"/>
          <w:szCs w:val="28"/>
          <w:lang w:val="ru-RU"/>
        </w:rPr>
        <w:t>в 1 и 2 классах – 30 минут,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7CB3">
        <w:rPr>
          <w:rFonts w:ascii="Times New Roman" w:hAnsi="Times New Roman"/>
          <w:sz w:val="28"/>
          <w:szCs w:val="28"/>
          <w:lang w:val="ru-RU"/>
        </w:rPr>
        <w:t xml:space="preserve">3-4 классах – 40 </w:t>
      </w:r>
      <w:r>
        <w:rPr>
          <w:rFonts w:ascii="Times New Roman" w:hAnsi="Times New Roman"/>
          <w:sz w:val="28"/>
          <w:szCs w:val="28"/>
          <w:lang w:val="ru-RU"/>
        </w:rPr>
        <w:t xml:space="preserve">минут.  </w:t>
      </w:r>
    </w:p>
    <w:p w:rsidR="000A4FB1" w:rsidRPr="00775F61" w:rsidRDefault="000A4FB1" w:rsidP="00775F61">
      <w:pPr>
        <w:pStyle w:val="Body1"/>
        <w:spacing w:line="360" w:lineRule="auto"/>
        <w:ind w:firstLine="7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Мелкогрупповая форма позволяет преподавателю применить в учебном процессе дифференциров</w:t>
      </w:r>
      <w:r w:rsidR="00775F61">
        <w:rPr>
          <w:rFonts w:ascii="Times New Roman" w:hAnsi="Times New Roman"/>
          <w:sz w:val="28"/>
          <w:szCs w:val="28"/>
          <w:lang w:val="ru-RU"/>
        </w:rPr>
        <w:t>анный и индивидуальный подходы.</w:t>
      </w:r>
    </w:p>
    <w:p w:rsidR="000A4FB1" w:rsidRDefault="000A4FB1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Цель и задачи учебного предмета</w:t>
      </w:r>
    </w:p>
    <w:p w:rsidR="004519BF" w:rsidRPr="006C784E" w:rsidRDefault="000A4FB1" w:rsidP="00451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64F4">
        <w:rPr>
          <w:rFonts w:ascii="Times New Roman" w:hAnsi="Times New Roman"/>
          <w:b/>
          <w:i w:val="0"/>
          <w:iCs w:val="0"/>
          <w:sz w:val="28"/>
          <w:szCs w:val="28"/>
          <w:lang w:val="ru-RU"/>
        </w:rPr>
        <w:t>Целью</w:t>
      </w:r>
      <w:r>
        <w:rPr>
          <w:rFonts w:ascii="Times New Roman" w:hAnsi="Times New Roman"/>
          <w:i w:val="0"/>
          <w:iCs w:val="0"/>
          <w:sz w:val="28"/>
          <w:szCs w:val="28"/>
          <w:lang w:val="ru-RU"/>
        </w:rPr>
        <w:t xml:space="preserve"> предмета является </w:t>
      </w:r>
      <w:r w:rsidR="004519BF" w:rsidRPr="004519BF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</w:t>
      </w:r>
      <w:r w:rsidR="004519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64F4" w:rsidRPr="004164F4" w:rsidRDefault="004164F4" w:rsidP="004164F4">
      <w:pPr>
        <w:pStyle w:val="a0"/>
        <w:spacing w:line="48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b/>
          <w:sz w:val="28"/>
          <w:szCs w:val="28"/>
        </w:rPr>
        <w:lastRenderedPageBreak/>
        <w:t>Задачами</w:t>
      </w:r>
      <w:r w:rsidRPr="004164F4">
        <w:rPr>
          <w:rFonts w:ascii="Times New Roman" w:hAnsi="Times New Roman" w:cs="Times New Roman"/>
          <w:sz w:val="28"/>
          <w:szCs w:val="28"/>
        </w:rPr>
        <w:t xml:space="preserve"> предмета «Слушание музыки и музыкальная грамота» являются: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обучение основам музыкальной грамоты;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 xml:space="preserve">развитие у обучающихся навыков восприятия музыкальных произведений; 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формирование образного мышления</w:t>
      </w:r>
      <w:r w:rsidR="00A4796D">
        <w:rPr>
          <w:rFonts w:ascii="Times New Roman" w:hAnsi="Times New Roman" w:cs="Times New Roman"/>
          <w:sz w:val="28"/>
          <w:szCs w:val="28"/>
        </w:rPr>
        <w:t>,</w:t>
      </w:r>
      <w:r w:rsidRPr="004164F4">
        <w:rPr>
          <w:rFonts w:ascii="Times New Roman" w:hAnsi="Times New Roman" w:cs="Times New Roman"/>
          <w:sz w:val="28"/>
          <w:szCs w:val="28"/>
        </w:rPr>
        <w:t xml:space="preserve"> необходимого для развития  творческой личности;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создание необходимой теоретической базы для понимания обучающимися связи музыкального и хо</w:t>
      </w:r>
      <w:r w:rsidR="00A4796D">
        <w:rPr>
          <w:rFonts w:ascii="Times New Roman" w:hAnsi="Times New Roman" w:cs="Times New Roman"/>
          <w:sz w:val="28"/>
          <w:szCs w:val="28"/>
        </w:rPr>
        <w:t>реографического искусства</w:t>
      </w:r>
      <w:r w:rsidRPr="004164F4">
        <w:rPr>
          <w:rFonts w:ascii="Times New Roman" w:hAnsi="Times New Roman" w:cs="Times New Roman"/>
          <w:sz w:val="28"/>
          <w:szCs w:val="28"/>
        </w:rPr>
        <w:t>;</w:t>
      </w:r>
    </w:p>
    <w:p w:rsidR="004164F4" w:rsidRPr="004164F4" w:rsidRDefault="004164F4" w:rsidP="002B6DE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480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 xml:space="preserve">формирование целостного представления об исторических путях развития народной музыкальной культуры в песенном и танцевальном жанрах; </w:t>
      </w:r>
    </w:p>
    <w:p w:rsidR="004164F4" w:rsidRPr="004164F4" w:rsidRDefault="004164F4" w:rsidP="0048454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формирование умения эмоционально-образно воспринимать и характеризовать музыкальные произведения;</w:t>
      </w:r>
    </w:p>
    <w:p w:rsidR="004164F4" w:rsidRPr="004164F4" w:rsidRDefault="004164F4" w:rsidP="00484548">
      <w:pPr>
        <w:pStyle w:val="a0"/>
        <w:numPr>
          <w:ilvl w:val="0"/>
          <w:numId w:val="2"/>
        </w:numPr>
        <w:tabs>
          <w:tab w:val="left" w:pos="709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эстетическое воспитание учащихся средствами музыкального и хореографического искусства.</w:t>
      </w:r>
    </w:p>
    <w:p w:rsidR="000A4FB1" w:rsidRDefault="000A4FB1" w:rsidP="00484548">
      <w:pPr>
        <w:pStyle w:val="Body1"/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</w:t>
      </w:r>
      <w:r w:rsidR="000640DA">
        <w:rPr>
          <w:rFonts w:ascii="Times New Roman" w:hAnsi="Times New Roman"/>
          <w:b/>
          <w:i/>
          <w:sz w:val="28"/>
          <w:szCs w:val="28"/>
          <w:lang w:val="ru-RU"/>
        </w:rPr>
        <w:t xml:space="preserve">ного предмета </w:t>
      </w:r>
    </w:p>
    <w:p w:rsidR="004164F4" w:rsidRPr="004164F4" w:rsidRDefault="004164F4" w:rsidP="00484548">
      <w:pPr>
        <w:pStyle w:val="a0"/>
        <w:spacing w:after="0" w:line="360" w:lineRule="auto"/>
        <w:ind w:firstLine="689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4164F4" w:rsidRPr="004164F4" w:rsidRDefault="004164F4" w:rsidP="00484548">
      <w:pPr>
        <w:pStyle w:val="a0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3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3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22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4164F4" w:rsidRPr="004164F4" w:rsidRDefault="004164F4" w:rsidP="00484548">
      <w:pPr>
        <w:pStyle w:val="a0"/>
        <w:numPr>
          <w:ilvl w:val="0"/>
          <w:numId w:val="3"/>
        </w:numPr>
        <w:tabs>
          <w:tab w:val="left" w:pos="318"/>
        </w:tabs>
        <w:suppressAutoHyphens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4164F4" w:rsidRPr="004164F4" w:rsidRDefault="004164F4" w:rsidP="00484548">
      <w:pPr>
        <w:pStyle w:val="a0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164F4">
        <w:rPr>
          <w:rFonts w:ascii="Times New Roman" w:hAnsi="Times New Roman" w:cs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A4FB1" w:rsidRPr="008032CB" w:rsidRDefault="000A4FB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32CB">
        <w:rPr>
          <w:rFonts w:ascii="Times New Roman" w:hAnsi="Times New Roman"/>
          <w:b/>
          <w:sz w:val="28"/>
          <w:szCs w:val="28"/>
          <w:lang w:val="ru-RU"/>
        </w:rPr>
        <w:t>Методы обучения</w:t>
      </w:r>
    </w:p>
    <w:p w:rsidR="000A4FB1" w:rsidRDefault="000A4FB1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организации учебной деятельности (словесный, наглядный, практический);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 xml:space="preserve"> репродуктивный метод (неоднократное воспроизведение полученных знаний);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стимулирования и мотивации (формирование интереса ребенка);</w:t>
      </w:r>
    </w:p>
    <w:p w:rsidR="000A4FB1" w:rsidRDefault="00913FCF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sz w:val="28"/>
          <w:szCs w:val="28"/>
          <w:lang w:val="ru-RU"/>
        </w:rPr>
        <w:t>метод активного обучения (</w:t>
      </w:r>
      <w:r w:rsidR="008357B4">
        <w:rPr>
          <w:rFonts w:ascii="Times New Roman" w:hAnsi="Times New Roman"/>
          <w:sz w:val="28"/>
          <w:szCs w:val="28"/>
          <w:lang w:val="ru-RU"/>
        </w:rPr>
        <w:t>мотивация обучающихся к самостоятельному, инициативному и творческому освоению учебного материала</w:t>
      </w:r>
      <w:r w:rsidR="000A4FB1">
        <w:rPr>
          <w:rFonts w:ascii="Times New Roman" w:hAnsi="Times New Roman"/>
          <w:sz w:val="28"/>
          <w:szCs w:val="28"/>
          <w:lang w:val="ru-RU"/>
        </w:rPr>
        <w:t>);</w:t>
      </w:r>
    </w:p>
    <w:p w:rsidR="000A4FB1" w:rsidRDefault="00913FCF">
      <w:pPr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аналитический (сравнения и обобщения, развитие логического мышления);</w:t>
      </w:r>
    </w:p>
    <w:p w:rsidR="000A4FB1" w:rsidRDefault="00913FCF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0A4FB1" w:rsidRDefault="000A4FB1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</w:t>
      </w:r>
      <w:r w:rsidR="00484548">
        <w:rPr>
          <w:rFonts w:ascii="Times New Roman" w:hAnsi="Times New Roman"/>
          <w:color w:val="00000A"/>
          <w:sz w:val="28"/>
          <w:szCs w:val="28"/>
          <w:lang w:val="ru-RU"/>
        </w:rPr>
        <w:t xml:space="preserve"> предпрофессиональной программы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являются наиболее продуктивными  при </w:t>
      </w:r>
      <w:r w:rsidR="008032CB">
        <w:rPr>
          <w:rFonts w:ascii="Times New Roman" w:hAnsi="Times New Roman"/>
          <w:color w:val="00000A"/>
          <w:sz w:val="28"/>
          <w:szCs w:val="28"/>
          <w:lang w:val="ru-RU"/>
        </w:rPr>
        <w:t>организации учебного процесса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и основаны на проверенных методиках и многолетнем опыте.</w:t>
      </w:r>
    </w:p>
    <w:p w:rsidR="000A4FB1" w:rsidRDefault="000A4FB1" w:rsidP="004164F4">
      <w:pPr>
        <w:pStyle w:val="Body1"/>
        <w:spacing w:before="240" w:line="360" w:lineRule="auto"/>
        <w:jc w:val="center"/>
        <w:rPr>
          <w:rFonts w:ascii="Times New Roman" w:hAnsi="Times New Roman"/>
          <w:b/>
          <w:i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00000A"/>
          <w:sz w:val="28"/>
          <w:szCs w:val="28"/>
          <w:lang w:val="ru-RU"/>
        </w:rPr>
        <w:t xml:space="preserve">Описание материально-технических условий реализации учебного предмета </w:t>
      </w:r>
    </w:p>
    <w:p w:rsidR="008357B4" w:rsidRDefault="000A4FB1">
      <w:pPr>
        <w:widowControl w:val="0"/>
        <w:spacing w:after="0" w:line="360" w:lineRule="auto"/>
        <w:ind w:firstLine="675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A4FB1" w:rsidRDefault="000A4FB1">
      <w:pPr>
        <w:widowControl w:val="0"/>
        <w:spacing w:after="0" w:line="360" w:lineRule="auto"/>
        <w:ind w:firstLine="675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0A4FB1" w:rsidRPr="004B5727" w:rsidRDefault="000A4FB1" w:rsidP="00A06A32">
      <w:pPr>
        <w:pStyle w:val="1c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="004B5727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0A4FB1" w:rsidRDefault="000A4FB1" w:rsidP="00A06A32">
      <w:pPr>
        <w:spacing w:after="0" w:line="360" w:lineRule="auto"/>
        <w:ind w:firstLine="705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Помещения </w:t>
      </w:r>
      <w:r w:rsidR="004164F4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для проведения учебных занятий </w:t>
      </w: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>должны бы</w:t>
      </w:r>
      <w:r w:rsidR="004370CB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ть звукоизолированы</w:t>
      </w: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A06A32" w:rsidRDefault="00484548" w:rsidP="000640DA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Успешному о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>своению обучающимися данной программы способствует использование аудио</w:t>
      </w:r>
      <w:r w:rsidR="004164F4">
        <w:rPr>
          <w:rFonts w:ascii="Times New Roman" w:hAnsi="Times New Roman"/>
          <w:i w:val="0"/>
          <w:sz w:val="28"/>
          <w:szCs w:val="28"/>
          <w:lang w:val="ru-RU"/>
        </w:rPr>
        <w:t>-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 xml:space="preserve"> и видеоматериалов. Реализация программы 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lastRenderedPageBreak/>
        <w:t>обеспечивается доступом каждого обучающегося к библиотечным фондам и фондам фонотеки, аудио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0A4FB1" w:rsidRDefault="000A4FB1" w:rsidP="008357B4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8357B4" w:rsidRPr="00763D85" w:rsidRDefault="000A4FB1" w:rsidP="00763D85">
      <w:pPr>
        <w:pStyle w:val="1b"/>
        <w:widowControl w:val="0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      1.</w:t>
      </w:r>
      <w:r w:rsidR="00E37634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4370CB">
        <w:rPr>
          <w:rFonts w:ascii="Times New Roman" w:hAnsi="Times New Roman"/>
          <w:b/>
          <w:i w:val="0"/>
          <w:sz w:val="28"/>
          <w:szCs w:val="28"/>
          <w:lang w:val="ru-RU"/>
        </w:rPr>
        <w:t>Сведения о затратах учебного времени,</w:t>
      </w:r>
      <w:r w:rsidRPr="004370CB">
        <w:rPr>
          <w:rFonts w:ascii="Times New Roman" w:hAnsi="Times New Roman"/>
          <w:b/>
          <w:sz w:val="28"/>
          <w:szCs w:val="28"/>
          <w:lang w:val="ru-RU"/>
        </w:rPr>
        <w:t xml:space="preserve"> предусмотренного на освоение учебного предмета «Слушание музыки и музыкальная грамота»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4FB1" w:rsidRPr="00763D85" w:rsidRDefault="000A4FB1" w:rsidP="00415E6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63D85">
        <w:rPr>
          <w:rFonts w:ascii="Times New Roman" w:hAnsi="Times New Roman"/>
          <w:sz w:val="28"/>
          <w:szCs w:val="28"/>
          <w:lang w:val="ru-RU"/>
        </w:rPr>
        <w:t>Нормативный срок обучения</w:t>
      </w:r>
      <w:r w:rsidR="008357B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63D85">
        <w:rPr>
          <w:rFonts w:ascii="Times New Roman" w:hAnsi="Times New Roman"/>
          <w:sz w:val="28"/>
          <w:szCs w:val="28"/>
          <w:lang w:val="ru-RU"/>
        </w:rPr>
        <w:t>-</w:t>
      </w:r>
      <w:r w:rsidR="008357B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Pr="00763D85">
        <w:rPr>
          <w:rFonts w:ascii="Times New Roman" w:hAnsi="Times New Roman"/>
          <w:sz w:val="28"/>
          <w:szCs w:val="28"/>
          <w:lang w:val="ru-RU"/>
        </w:rPr>
        <w:t xml:space="preserve"> лет</w:t>
      </w:r>
    </w:p>
    <w:p w:rsidR="00E37634" w:rsidRPr="008357B4" w:rsidRDefault="000A4FB1" w:rsidP="00763D85">
      <w:pPr>
        <w:spacing w:after="0" w:line="276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8357B4">
        <w:rPr>
          <w:rFonts w:ascii="Times New Roman" w:hAnsi="Times New Roman"/>
          <w:i w:val="0"/>
          <w:sz w:val="28"/>
          <w:szCs w:val="28"/>
          <w:lang w:val="ru-RU"/>
        </w:rPr>
        <w:t>Срок обучения по программе – 4 года</w:t>
      </w:r>
    </w:p>
    <w:tbl>
      <w:tblPr>
        <w:tblW w:w="9606" w:type="dxa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701"/>
        <w:gridCol w:w="1546"/>
        <w:gridCol w:w="14"/>
        <w:gridCol w:w="1701"/>
      </w:tblGrid>
      <w:tr w:rsidR="000A4FB1" w:rsidRPr="008357B4" w:rsidTr="00415E6D">
        <w:trPr>
          <w:trHeight w:val="620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763D85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36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Распределение по годам обучения</w:t>
            </w:r>
          </w:p>
        </w:tc>
      </w:tr>
      <w:tr w:rsidR="000A4FB1" w:rsidRPr="008357B4" w:rsidTr="00415E6D">
        <w:trPr>
          <w:trHeight w:val="38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ind w:left="147"/>
              <w:jc w:val="center"/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4FB1" w:rsidRPr="001460CB" w:rsidRDefault="000A4FB1" w:rsidP="001460CB">
            <w:pPr>
              <w:spacing w:after="0" w:line="240" w:lineRule="atLeast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1460CB">
              <w:rPr>
                <w:rFonts w:ascii="Times New Roman" w:hAnsi="Times New Roman"/>
                <w:b/>
                <w:i w:val="0"/>
                <w:sz w:val="28"/>
                <w:szCs w:val="28"/>
              </w:rPr>
              <w:t>4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Продолжительность учебных  занятий (в неделях)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>33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Количество часов на аудиторные занятия     (в неделю)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на </w:t>
            </w:r>
            <w:r w:rsid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аудиторные занятия (по 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6A76DC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  на аудиторные занятия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8357B4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Общее количество часов на самостоятельную работу (по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7B4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6A76DC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Общее количество часов   на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самостоятельную работу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131</w:t>
            </w:r>
          </w:p>
        </w:tc>
      </w:tr>
      <w:tr w:rsidR="006A76DC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775F61" w:rsidRDefault="006A76DC" w:rsidP="006A76DC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Максимальная учебная нагрузка </w:t>
            </w:r>
          </w:p>
          <w:p w:rsidR="006A76DC" w:rsidRPr="008357B4" w:rsidRDefault="006A76DC" w:rsidP="006A76DC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775F61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(на весь период обучения)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6DC" w:rsidRPr="008357B4" w:rsidRDefault="006A76DC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262</w:t>
            </w:r>
          </w:p>
        </w:tc>
      </w:tr>
      <w:tr w:rsidR="000A4FB1" w:rsidRPr="008357B4" w:rsidTr="00415E6D">
        <w:trPr>
          <w:trHeight w:val="1003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822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Объем времени на консультации </w:t>
            </w:r>
          </w:p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(по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A468EF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4</w:t>
            </w:r>
          </w:p>
          <w:p w:rsidR="000A4FB1" w:rsidRPr="008357B4" w:rsidRDefault="000A4FB1" w:rsidP="00F44338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0A4FB1" w:rsidRPr="008357B4" w:rsidTr="00415E6D">
        <w:trPr>
          <w:trHeight w:val="739"/>
          <w:jc w:val="center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 w:rsidP="008357B4">
            <w:pPr>
              <w:spacing w:after="0" w:line="240" w:lineRule="atLeast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Общий объем времени на   консультации</w:t>
            </w: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      </w:t>
            </w:r>
          </w:p>
          <w:p w:rsidR="000A4FB1" w:rsidRPr="008357B4" w:rsidRDefault="000A4FB1">
            <w:pPr>
              <w:spacing w:after="0" w:line="240" w:lineRule="atLeast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357B4">
              <w:rPr>
                <w:rFonts w:ascii="Times New Roman" w:hAnsi="Times New Roman"/>
                <w:i w:val="0"/>
                <w:sz w:val="28"/>
                <w:szCs w:val="28"/>
              </w:rPr>
              <w:t xml:space="preserve">8                        </w:t>
            </w:r>
          </w:p>
        </w:tc>
      </w:tr>
    </w:tbl>
    <w:p w:rsidR="000A4FB1" w:rsidRPr="000640DA" w:rsidRDefault="000A4FB1" w:rsidP="000640DA">
      <w:pPr>
        <w:spacing w:after="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</w:t>
      </w:r>
    </w:p>
    <w:p w:rsidR="00763D85" w:rsidRDefault="00484548" w:rsidP="00763D85">
      <w:pPr>
        <w:pStyle w:val="a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D59">
        <w:rPr>
          <w:rFonts w:ascii="Times New Roman" w:hAnsi="Times New Roman" w:cs="Times New Roman"/>
          <w:b/>
          <w:sz w:val="28"/>
          <w:szCs w:val="28"/>
        </w:rPr>
        <w:t>2. Учебно-тематический план</w:t>
      </w:r>
    </w:p>
    <w:p w:rsidR="00484548" w:rsidRPr="00763D85" w:rsidRDefault="00763D85" w:rsidP="00763D85">
      <w:pPr>
        <w:pStyle w:val="a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FB3D59">
        <w:rPr>
          <w:rFonts w:ascii="Times New Roman" w:hAnsi="Times New Roman" w:cs="Times New Roman"/>
          <w:b/>
          <w:i/>
          <w:sz w:val="28"/>
          <w:szCs w:val="28"/>
        </w:rPr>
        <w:t>рок</w:t>
      </w:r>
      <w:r w:rsidR="00484548">
        <w:rPr>
          <w:rFonts w:ascii="Times New Roman" w:hAnsi="Times New Roman" w:cs="Times New Roman"/>
          <w:b/>
          <w:i/>
          <w:sz w:val="28"/>
          <w:szCs w:val="28"/>
        </w:rPr>
        <w:t xml:space="preserve"> обучения 8 лет</w:t>
      </w:r>
    </w:p>
    <w:p w:rsidR="00484548" w:rsidRPr="00B94584" w:rsidRDefault="00484548" w:rsidP="00553717">
      <w:pPr>
        <w:pStyle w:val="a0"/>
        <w:spacing w:line="480" w:lineRule="exact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94584">
        <w:rPr>
          <w:rFonts w:ascii="Times New Roman" w:hAnsi="Times New Roman" w:cs="Times New Roman"/>
          <w:b/>
          <w:i/>
          <w:sz w:val="28"/>
          <w:szCs w:val="28"/>
          <w:u w:val="single"/>
        </w:rPr>
        <w:t>1 класс</w:t>
      </w: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701"/>
        <w:gridCol w:w="1701"/>
        <w:gridCol w:w="1642"/>
      </w:tblGrid>
      <w:tr w:rsidR="00484548" w:rsidRPr="00847366" w:rsidTr="00415E6D">
        <w:trPr>
          <w:trHeight w:val="285"/>
          <w:jc w:val="center"/>
        </w:trPr>
        <w:tc>
          <w:tcPr>
            <w:tcW w:w="3544" w:type="dxa"/>
            <w:vMerge w:val="restart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5044" w:type="dxa"/>
            <w:gridSpan w:val="3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B94584" w:rsidTr="00415E6D">
        <w:trPr>
          <w:cantSplit/>
          <w:trHeight w:val="1965"/>
          <w:jc w:val="center"/>
        </w:trPr>
        <w:tc>
          <w:tcPr>
            <w:tcW w:w="3544" w:type="dxa"/>
            <w:vMerge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</w:p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642" w:type="dxa"/>
            <w:shd w:val="clear" w:color="auto" w:fill="auto"/>
            <w:textDirection w:val="btLr"/>
            <w:vAlign w:val="center"/>
          </w:tcPr>
          <w:p w:rsidR="00484548" w:rsidRPr="00B9458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4584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FB3D59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Основные черты музыки</w:t>
            </w:r>
            <w:r w:rsidR="00484548" w:rsidRPr="00B94584">
              <w:rPr>
                <w:rFonts w:ascii="Times New Roman" w:hAnsi="Times New Roman" w:cs="Times New Roman"/>
                <w:sz w:val="28"/>
                <w:szCs w:val="28"/>
              </w:rPr>
              <w:t xml:space="preserve"> как вида искусства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 xml:space="preserve">Тема 2. </w:t>
            </w:r>
            <w:r w:rsidR="00FB3D59">
              <w:rPr>
                <w:rStyle w:val="28"/>
                <w:rFonts w:eastAsia="OpenSymbol"/>
                <w:sz w:val="28"/>
                <w:szCs w:val="28"/>
              </w:rPr>
              <w:t>Маршевая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7"/>
                <w:sz w:val="28"/>
                <w:szCs w:val="28"/>
              </w:rPr>
              <w:t xml:space="preserve"> 3.</w:t>
            </w:r>
            <w:r w:rsidRPr="00B94584">
              <w:rPr>
                <w:b w:val="0"/>
                <w:sz w:val="28"/>
                <w:szCs w:val="28"/>
              </w:rPr>
              <w:t xml:space="preserve"> Музыкальная и нотная</w:t>
            </w:r>
            <w:r w:rsidR="00FB3D59">
              <w:rPr>
                <w:b w:val="0"/>
                <w:sz w:val="28"/>
                <w:szCs w:val="28"/>
              </w:rPr>
              <w:t xml:space="preserve"> грамота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7"/>
                <w:sz w:val="28"/>
                <w:szCs w:val="28"/>
              </w:rPr>
              <w:t xml:space="preserve"> 4.</w:t>
            </w:r>
            <w:r w:rsidRPr="00B94584">
              <w:rPr>
                <w:b w:val="0"/>
                <w:sz w:val="28"/>
                <w:szCs w:val="28"/>
              </w:rPr>
              <w:t xml:space="preserve"> </w:t>
            </w:r>
            <w:r w:rsidR="00FB3D59">
              <w:rPr>
                <w:b w:val="0"/>
                <w:sz w:val="28"/>
                <w:szCs w:val="28"/>
              </w:rPr>
              <w:t>Народное музыкальное творчество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a0"/>
              <w:spacing w:after="0"/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B94584">
              <w:rPr>
                <w:rStyle w:val="27"/>
                <w:b w:val="0"/>
                <w:sz w:val="28"/>
                <w:szCs w:val="28"/>
              </w:rPr>
              <w:t xml:space="preserve"> 5.</w:t>
            </w: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понятия, определяющие орг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анизацию</w:t>
            </w:r>
            <w:r w:rsidR="00FB3D59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484548" w:rsidRPr="00FB3D59" w:rsidRDefault="00484548" w:rsidP="00B0069B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B9458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FB3D59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B94584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</w:t>
            </w:r>
            <w:r w:rsid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тва музыкальной выразительности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4F1EB2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4F1EB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Тема 7. Музыкальные построения, цезура, м</w:t>
            </w:r>
            <w:r w:rsidR="00FB3D5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узыкальная форма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B94584" w:rsidTr="00415E6D">
        <w:trPr>
          <w:trHeight w:val="834"/>
          <w:jc w:val="center"/>
        </w:trPr>
        <w:tc>
          <w:tcPr>
            <w:tcW w:w="3544" w:type="dxa"/>
            <w:shd w:val="clear" w:color="auto" w:fill="auto"/>
          </w:tcPr>
          <w:p w:rsidR="00484548" w:rsidRPr="00B9458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B94584">
              <w:rPr>
                <w:b w:val="0"/>
                <w:sz w:val="28"/>
                <w:szCs w:val="28"/>
              </w:rPr>
              <w:t>Тема</w:t>
            </w:r>
            <w:r w:rsidRPr="00B94584">
              <w:rPr>
                <w:rStyle w:val="25"/>
                <w:sz w:val="28"/>
                <w:szCs w:val="28"/>
              </w:rPr>
              <w:t xml:space="preserve"> 8.</w:t>
            </w:r>
            <w:r w:rsidR="00FB3D59">
              <w:rPr>
                <w:b w:val="0"/>
                <w:sz w:val="28"/>
                <w:szCs w:val="28"/>
              </w:rPr>
              <w:t xml:space="preserve"> Темп в музыке и хореографии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B94584" w:rsidTr="00415E6D">
        <w:trPr>
          <w:trHeight w:val="195"/>
          <w:jc w:val="center"/>
        </w:trPr>
        <w:tc>
          <w:tcPr>
            <w:tcW w:w="3544" w:type="dxa"/>
            <w:shd w:val="clear" w:color="auto" w:fill="auto"/>
          </w:tcPr>
          <w:p w:rsidR="00484548" w:rsidRPr="004F1EB2" w:rsidRDefault="00FB3D59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9. Знакомство с оркестром</w:t>
            </w:r>
          </w:p>
        </w:tc>
        <w:tc>
          <w:tcPr>
            <w:tcW w:w="1701" w:type="dxa"/>
            <w:shd w:val="clear" w:color="auto" w:fill="auto"/>
          </w:tcPr>
          <w:p w:rsidR="00484548" w:rsidRPr="00FB3D59" w:rsidRDefault="00484548" w:rsidP="00553717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B3D59">
              <w:rPr>
                <w:rFonts w:ascii="Times New Roman" w:hAnsi="Times New Roman" w:cs="Times New Roman"/>
                <w:i w:val="0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84548" w:rsidRPr="00B9458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5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15E6D" w:rsidRPr="00C53F59" w:rsidRDefault="00415E6D" w:rsidP="00484548">
      <w:pPr>
        <w:rPr>
          <w:rFonts w:ascii="Times New Roman" w:hAnsi="Times New Roman" w:cs="Times New Roman"/>
          <w:sz w:val="27"/>
          <w:szCs w:val="27"/>
          <w:lang w:val="ru-RU"/>
        </w:rPr>
      </w:pPr>
    </w:p>
    <w:p w:rsidR="00484548" w:rsidRPr="00913FCF" w:rsidRDefault="00484548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F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класс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1701"/>
        <w:gridCol w:w="1564"/>
        <w:gridCol w:w="1560"/>
      </w:tblGrid>
      <w:tr w:rsidR="00484548" w:rsidRPr="00847366" w:rsidTr="002336FD">
        <w:trPr>
          <w:trHeight w:val="285"/>
          <w:jc w:val="center"/>
        </w:trPr>
        <w:tc>
          <w:tcPr>
            <w:tcW w:w="3970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825" w:type="dxa"/>
            <w:gridSpan w:val="3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757253" w:rsidTr="002336FD">
        <w:trPr>
          <w:cantSplit/>
          <w:trHeight w:val="1996"/>
          <w:jc w:val="center"/>
        </w:trPr>
        <w:tc>
          <w:tcPr>
            <w:tcW w:w="3970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64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 xml:space="preserve">ная </w:t>
            </w:r>
          </w:p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tabs>
                <w:tab w:val="left" w:pos="46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253">
              <w:rPr>
                <w:rStyle w:val="61"/>
                <w:b w:val="0"/>
                <w:sz w:val="28"/>
                <w:szCs w:val="28"/>
              </w:rPr>
              <w:t>Тема 1. Характер и содержание музыкальных произведений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8"/>
                <w:rFonts w:eastAsia="OpenSymbol"/>
                <w:b/>
                <w:sz w:val="28"/>
                <w:szCs w:val="28"/>
              </w:rPr>
              <w:t xml:space="preserve"> </w:t>
            </w:r>
            <w:r w:rsidRPr="00757253">
              <w:rPr>
                <w:rStyle w:val="28"/>
                <w:rFonts w:eastAsia="OpenSymbol"/>
                <w:sz w:val="28"/>
                <w:szCs w:val="28"/>
              </w:rPr>
              <w:t>2. Маршевая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7"/>
                <w:b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sz w:val="28"/>
                <w:szCs w:val="28"/>
              </w:rPr>
              <w:t>3.</w:t>
            </w:r>
            <w:r w:rsidR="00C53F59">
              <w:rPr>
                <w:b w:val="0"/>
                <w:sz w:val="28"/>
                <w:szCs w:val="28"/>
              </w:rPr>
              <w:t xml:space="preserve"> Музыкальная и нотная грамота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57253">
              <w:rPr>
                <w:rStyle w:val="27"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b w:val="0"/>
                <w:sz w:val="28"/>
                <w:szCs w:val="28"/>
              </w:rPr>
              <w:t>4</w:t>
            </w:r>
            <w:r w:rsidRPr="00415E6D">
              <w:rPr>
                <w:rStyle w:val="27"/>
                <w:b w:val="0"/>
                <w:sz w:val="28"/>
                <w:szCs w:val="28"/>
              </w:rPr>
              <w:t>.</w:t>
            </w: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F59">
              <w:rPr>
                <w:rFonts w:ascii="Times New Roman" w:hAnsi="Times New Roman" w:cs="Times New Roman"/>
                <w:sz w:val="28"/>
                <w:szCs w:val="28"/>
              </w:rPr>
              <w:t>Народное музыкальное творчество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57253">
              <w:rPr>
                <w:rStyle w:val="27"/>
                <w:sz w:val="28"/>
                <w:szCs w:val="28"/>
              </w:rPr>
              <w:t xml:space="preserve"> </w:t>
            </w:r>
            <w:r w:rsidRPr="00757253">
              <w:rPr>
                <w:rStyle w:val="27"/>
                <w:b w:val="0"/>
                <w:sz w:val="28"/>
                <w:szCs w:val="28"/>
              </w:rPr>
              <w:t>5.</w:t>
            </w: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понятия, определяющие орг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анизацию</w:t>
            </w:r>
            <w:r w:rsidR="00C53F59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C53F59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757253"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</w:t>
            </w:r>
            <w:r w:rsidR="00C53F59">
              <w:rPr>
                <w:rFonts w:ascii="Times New Roman" w:hAnsi="Times New Roman" w:cs="Times New Roman"/>
                <w:i w:val="0"/>
                <w:sz w:val="28"/>
                <w:szCs w:val="28"/>
              </w:rPr>
              <w:t>тва музыкальной выразительности</w:t>
            </w:r>
          </w:p>
        </w:tc>
        <w:tc>
          <w:tcPr>
            <w:tcW w:w="1701" w:type="dxa"/>
            <w:shd w:val="clear" w:color="auto" w:fill="auto"/>
          </w:tcPr>
          <w:p w:rsidR="00B0069B" w:rsidRDefault="00B0069B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7</w:t>
            </w:r>
            <w:r w:rsidRPr="00757253">
              <w:rPr>
                <w:rStyle w:val="25"/>
                <w:sz w:val="28"/>
                <w:szCs w:val="28"/>
              </w:rPr>
              <w:t>.</w:t>
            </w:r>
            <w:r w:rsidRPr="00757253">
              <w:rPr>
                <w:b w:val="0"/>
                <w:sz w:val="28"/>
                <w:szCs w:val="28"/>
              </w:rPr>
              <w:t xml:space="preserve"> </w:t>
            </w:r>
            <w:r w:rsidRPr="00746D69">
              <w:rPr>
                <w:b w:val="0"/>
                <w:sz w:val="28"/>
                <w:szCs w:val="28"/>
              </w:rPr>
              <w:t>Музыкальная терминология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6"/>
                <w:sz w:val="28"/>
                <w:szCs w:val="28"/>
              </w:rPr>
              <w:t xml:space="preserve"> </w:t>
            </w:r>
            <w:r>
              <w:rPr>
                <w:rStyle w:val="26"/>
                <w:sz w:val="28"/>
                <w:szCs w:val="28"/>
              </w:rPr>
              <w:t>8</w:t>
            </w:r>
            <w:r w:rsidRPr="00757253">
              <w:rPr>
                <w:rStyle w:val="26"/>
                <w:sz w:val="28"/>
                <w:szCs w:val="28"/>
              </w:rPr>
              <w:t xml:space="preserve">. </w:t>
            </w:r>
            <w:r w:rsidRPr="00746D69">
              <w:rPr>
                <w:rStyle w:val="26"/>
                <w:sz w:val="28"/>
                <w:szCs w:val="28"/>
              </w:rPr>
              <w:t>Темп в музыке и хореографии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6"/>
                <w:b/>
                <w:sz w:val="28"/>
                <w:szCs w:val="28"/>
              </w:rPr>
              <w:t xml:space="preserve"> </w:t>
            </w:r>
            <w:r>
              <w:rPr>
                <w:rStyle w:val="26"/>
                <w:sz w:val="28"/>
                <w:szCs w:val="28"/>
              </w:rPr>
              <w:t>9</w:t>
            </w:r>
            <w:r w:rsidRPr="00757253">
              <w:rPr>
                <w:rStyle w:val="26"/>
                <w:sz w:val="28"/>
                <w:szCs w:val="28"/>
              </w:rPr>
              <w:t>.</w:t>
            </w:r>
            <w:r w:rsidRPr="00757253">
              <w:rPr>
                <w:rStyle w:val="26"/>
                <w:b/>
                <w:sz w:val="28"/>
                <w:szCs w:val="28"/>
              </w:rPr>
              <w:t xml:space="preserve"> </w:t>
            </w:r>
            <w:r w:rsidRPr="00757253">
              <w:rPr>
                <w:b w:val="0"/>
                <w:sz w:val="28"/>
                <w:szCs w:val="28"/>
              </w:rPr>
              <w:t>Музыкальны</w:t>
            </w:r>
            <w:r w:rsidR="00C53F59">
              <w:rPr>
                <w:b w:val="0"/>
                <w:sz w:val="28"/>
                <w:szCs w:val="28"/>
              </w:rPr>
              <w:t>е построения. Музыкальная форма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53F59" w:rsidRDefault="00C53F59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757253">
              <w:rPr>
                <w:b w:val="0"/>
                <w:sz w:val="28"/>
                <w:szCs w:val="28"/>
              </w:rPr>
              <w:t>Тема</w:t>
            </w:r>
            <w:r w:rsidRPr="00757253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10</w:t>
            </w:r>
            <w:r w:rsidRPr="00757253">
              <w:rPr>
                <w:rStyle w:val="25"/>
                <w:sz w:val="28"/>
                <w:szCs w:val="28"/>
              </w:rPr>
              <w:t>.</w:t>
            </w:r>
            <w:r w:rsidR="00C53F59">
              <w:rPr>
                <w:b w:val="0"/>
                <w:sz w:val="28"/>
                <w:szCs w:val="28"/>
              </w:rPr>
              <w:t xml:space="preserve"> Старинная танцевальная музыка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2336FD">
        <w:trPr>
          <w:trHeight w:val="195"/>
          <w:jc w:val="center"/>
        </w:trPr>
        <w:tc>
          <w:tcPr>
            <w:tcW w:w="3970" w:type="dxa"/>
            <w:shd w:val="clear" w:color="auto" w:fill="auto"/>
          </w:tcPr>
          <w:p w:rsidR="00484548" w:rsidRPr="00757253" w:rsidRDefault="00C53F59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Тема 11. Симфонический оркестр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15E6D" w:rsidRDefault="00415E6D" w:rsidP="00763D85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84548" w:rsidRPr="00757253" w:rsidRDefault="00484548" w:rsidP="00415E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7253">
        <w:rPr>
          <w:rFonts w:ascii="Times New Roman" w:hAnsi="Times New Roman" w:cs="Times New Roman"/>
          <w:b/>
          <w:sz w:val="28"/>
          <w:szCs w:val="28"/>
          <w:u w:val="single"/>
        </w:rPr>
        <w:t>3 класс</w:t>
      </w:r>
    </w:p>
    <w:tbl>
      <w:tblPr>
        <w:tblW w:w="100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1559"/>
        <w:gridCol w:w="1559"/>
        <w:gridCol w:w="1500"/>
      </w:tblGrid>
      <w:tr w:rsidR="00484548" w:rsidRPr="00847366" w:rsidTr="00553717">
        <w:trPr>
          <w:trHeight w:val="285"/>
        </w:trPr>
        <w:tc>
          <w:tcPr>
            <w:tcW w:w="3828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Pr="00757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занятия</w:t>
            </w:r>
          </w:p>
        </w:tc>
        <w:tc>
          <w:tcPr>
            <w:tcW w:w="4618" w:type="dxa"/>
            <w:gridSpan w:val="3"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времени (в часах)</w:t>
            </w:r>
          </w:p>
        </w:tc>
      </w:tr>
      <w:tr w:rsidR="00484548" w:rsidRPr="00757253" w:rsidTr="00553717">
        <w:trPr>
          <w:cantSplit/>
          <w:trHeight w:val="2203"/>
        </w:trPr>
        <w:tc>
          <w:tcPr>
            <w:tcW w:w="3828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84548" w:rsidRPr="00757253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500" w:type="dxa"/>
            <w:shd w:val="clear" w:color="auto" w:fill="auto"/>
            <w:textDirection w:val="btLr"/>
          </w:tcPr>
          <w:p w:rsidR="00484548" w:rsidRPr="00757253" w:rsidRDefault="00484548" w:rsidP="00553717">
            <w:pPr>
              <w:pStyle w:val="a0"/>
              <w:spacing w:line="480" w:lineRule="exact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7253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a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1. Характер и соде</w:t>
            </w:r>
            <w:r w:rsidR="00B0069B">
              <w:rPr>
                <w:rFonts w:ascii="Times New Roman" w:hAnsi="Times New Roman" w:cs="Times New Roman"/>
                <w:sz w:val="28"/>
                <w:szCs w:val="28"/>
              </w:rPr>
              <w:t>ржание музыкальных произведений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360" w:lineRule="auto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 xml:space="preserve">Тема 2. </w:t>
            </w:r>
            <w:r w:rsidRPr="00E37634">
              <w:rPr>
                <w:rStyle w:val="28"/>
                <w:rFonts w:eastAsia="OpenSymbol"/>
                <w:sz w:val="28"/>
                <w:szCs w:val="28"/>
              </w:rPr>
              <w:t>Маршевая музыка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B0069B">
              <w:rPr>
                <w:rStyle w:val="27"/>
                <w:sz w:val="28"/>
                <w:szCs w:val="28"/>
              </w:rPr>
              <w:t>3.</w:t>
            </w:r>
            <w:r w:rsidRPr="00E37634">
              <w:rPr>
                <w:b w:val="0"/>
                <w:sz w:val="28"/>
                <w:szCs w:val="28"/>
              </w:rPr>
              <w:t xml:space="preserve"> Музыкальная и нотная грамота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4.</w:t>
            </w:r>
            <w:r w:rsidRPr="00E37634">
              <w:rPr>
                <w:b w:val="0"/>
                <w:sz w:val="28"/>
                <w:szCs w:val="28"/>
              </w:rPr>
              <w:t xml:space="preserve"> Народное музыкальное творчество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a0"/>
              <w:spacing w:after="0"/>
              <w:ind w:hanging="20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E37634">
              <w:rPr>
                <w:rStyle w:val="27"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b w:val="0"/>
                <w:sz w:val="28"/>
                <w:szCs w:val="28"/>
              </w:rPr>
              <w:t>5.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Ритм и метр - поняти</w:t>
            </w:r>
            <w:r w:rsidR="00553717">
              <w:rPr>
                <w:rFonts w:ascii="Times New Roman" w:hAnsi="Times New Roman" w:cs="Times New Roman"/>
                <w:sz w:val="28"/>
                <w:szCs w:val="28"/>
              </w:rPr>
              <w:t>я, определяющие организацию</w:t>
            </w: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B0069B" w:rsidRDefault="00A02949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Тема 6. Средства музыкальной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484548" w:rsidRPr="00E37634">
              <w:rPr>
                <w:rFonts w:ascii="Times New Roman" w:hAnsi="Times New Roman" w:cs="Times New Roman"/>
                <w:i w:val="0"/>
                <w:sz w:val="28"/>
                <w:szCs w:val="28"/>
              </w:rPr>
              <w:t>выразительности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2"/>
              <w:shd w:val="clear" w:color="auto" w:fill="auto"/>
              <w:tabs>
                <w:tab w:val="left" w:pos="423"/>
              </w:tabs>
              <w:spacing w:line="360" w:lineRule="auto"/>
              <w:jc w:val="left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 xml:space="preserve">Тема </w:t>
            </w:r>
            <w:r>
              <w:rPr>
                <w:b w:val="0"/>
                <w:sz w:val="28"/>
                <w:szCs w:val="28"/>
              </w:rPr>
              <w:t>7</w:t>
            </w:r>
            <w:r w:rsidRPr="00E37634">
              <w:rPr>
                <w:b w:val="0"/>
                <w:sz w:val="28"/>
                <w:szCs w:val="28"/>
              </w:rPr>
              <w:t>.  Музыкальная форма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757253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5"/>
                <w:b/>
                <w:sz w:val="28"/>
                <w:szCs w:val="28"/>
              </w:rPr>
              <w:t xml:space="preserve"> </w:t>
            </w:r>
            <w:r>
              <w:rPr>
                <w:rStyle w:val="25"/>
                <w:sz w:val="28"/>
                <w:szCs w:val="28"/>
              </w:rPr>
              <w:t>8</w:t>
            </w:r>
            <w:r w:rsidRPr="00E37634">
              <w:rPr>
                <w:rStyle w:val="25"/>
                <w:sz w:val="28"/>
                <w:szCs w:val="28"/>
              </w:rPr>
              <w:t>.</w:t>
            </w:r>
            <w:r w:rsidRPr="00E37634">
              <w:rPr>
                <w:b w:val="0"/>
                <w:sz w:val="28"/>
                <w:szCs w:val="28"/>
              </w:rPr>
              <w:t xml:space="preserve"> Старинная танцевальная музыка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4548" w:rsidRPr="00757253" w:rsidTr="00553717">
        <w:trPr>
          <w:trHeight w:val="77"/>
        </w:trPr>
        <w:tc>
          <w:tcPr>
            <w:tcW w:w="3828" w:type="dxa"/>
            <w:shd w:val="clear" w:color="auto" w:fill="auto"/>
          </w:tcPr>
          <w:p w:rsidR="00484548" w:rsidRPr="002B6DE8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  <w:highlight w:val="yellow"/>
              </w:rPr>
            </w:pPr>
            <w:r w:rsidRPr="002B6DE8">
              <w:rPr>
                <w:b w:val="0"/>
                <w:sz w:val="28"/>
                <w:szCs w:val="28"/>
              </w:rPr>
              <w:t xml:space="preserve">Тема </w:t>
            </w:r>
            <w:r>
              <w:rPr>
                <w:b w:val="0"/>
                <w:sz w:val="28"/>
                <w:szCs w:val="28"/>
              </w:rPr>
              <w:t>9</w:t>
            </w:r>
            <w:r w:rsidRPr="002B6DE8">
              <w:rPr>
                <w:b w:val="0"/>
                <w:sz w:val="28"/>
                <w:szCs w:val="28"/>
              </w:rPr>
              <w:t>. Симфонический оркестр</w:t>
            </w:r>
          </w:p>
        </w:tc>
        <w:tc>
          <w:tcPr>
            <w:tcW w:w="156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5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757253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15E6D" w:rsidRDefault="00415E6D" w:rsidP="004845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484548" w:rsidRPr="00E37634" w:rsidRDefault="00484548" w:rsidP="00415E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7634">
        <w:rPr>
          <w:rFonts w:ascii="Times New Roman" w:hAnsi="Times New Roman" w:cs="Times New Roman"/>
          <w:b/>
          <w:sz w:val="28"/>
          <w:szCs w:val="28"/>
          <w:u w:val="single"/>
        </w:rPr>
        <w:t>4 класс</w:t>
      </w:r>
    </w:p>
    <w:tbl>
      <w:tblPr>
        <w:tblW w:w="100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1559"/>
        <w:gridCol w:w="1559"/>
        <w:gridCol w:w="1500"/>
      </w:tblGrid>
      <w:tr w:rsidR="00484548" w:rsidRPr="00847366" w:rsidTr="00553717">
        <w:trPr>
          <w:trHeight w:val="285"/>
        </w:trPr>
        <w:tc>
          <w:tcPr>
            <w:tcW w:w="3828" w:type="dxa"/>
            <w:vMerge w:val="restart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618" w:type="dxa"/>
            <w:gridSpan w:val="3"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84548" w:rsidRPr="00E37634" w:rsidTr="00553717">
        <w:trPr>
          <w:cantSplit/>
          <w:trHeight w:val="2075"/>
        </w:trPr>
        <w:tc>
          <w:tcPr>
            <w:tcW w:w="3828" w:type="dxa"/>
            <w:vMerge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84548" w:rsidRPr="00E37634" w:rsidRDefault="00484548" w:rsidP="00553717">
            <w:pPr>
              <w:pStyle w:val="a0"/>
              <w:spacing w:line="4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484548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Самостоятель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ная</w:t>
            </w:r>
          </w:p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</w:tc>
        <w:tc>
          <w:tcPr>
            <w:tcW w:w="1500" w:type="dxa"/>
            <w:shd w:val="clear" w:color="auto" w:fill="auto"/>
            <w:textDirection w:val="btLr"/>
            <w:vAlign w:val="center"/>
          </w:tcPr>
          <w:p w:rsidR="00484548" w:rsidRPr="00E37634" w:rsidRDefault="00484548" w:rsidP="00553717">
            <w:pPr>
              <w:pStyle w:val="a0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7634">
              <w:rPr>
                <w:rFonts w:ascii="Times New Roman" w:hAnsi="Times New Roman" w:cs="Times New Roman"/>
                <w:sz w:val="26"/>
                <w:szCs w:val="26"/>
              </w:rPr>
              <w:t>Аудиторные занятия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B0069B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Тема 1. Музыкальные жанры</w:t>
            </w:r>
            <w:r w:rsidR="00484548" w:rsidRPr="00E37634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2336FD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jc w:val="both"/>
              <w:rPr>
                <w:rFonts w:eastAsia="OpenSymbol"/>
                <w:b w:val="0"/>
                <w:sz w:val="28"/>
                <w:szCs w:val="28"/>
              </w:rPr>
            </w:pPr>
            <w:r w:rsidRPr="002B6DE8">
              <w:rPr>
                <w:b w:val="0"/>
                <w:sz w:val="28"/>
                <w:szCs w:val="28"/>
              </w:rPr>
              <w:t>Тема</w:t>
            </w:r>
            <w:r w:rsidRPr="002B6DE8">
              <w:rPr>
                <w:rStyle w:val="28"/>
                <w:rFonts w:eastAsia="OpenSymbol"/>
                <w:b/>
                <w:sz w:val="28"/>
                <w:szCs w:val="28"/>
              </w:rPr>
              <w:t xml:space="preserve"> </w:t>
            </w:r>
            <w:r w:rsidRPr="002B6DE8">
              <w:rPr>
                <w:rStyle w:val="28"/>
                <w:rFonts w:eastAsia="OpenSymbol"/>
                <w:sz w:val="28"/>
                <w:szCs w:val="28"/>
              </w:rPr>
              <w:t>2</w:t>
            </w:r>
            <w:r w:rsidRPr="00E37634">
              <w:rPr>
                <w:rStyle w:val="28"/>
                <w:rFonts w:eastAsia="OpenSymbol"/>
                <w:sz w:val="28"/>
                <w:szCs w:val="28"/>
              </w:rPr>
              <w:t>. Марши в оперной и балетной музыке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3.</w:t>
            </w:r>
            <w:r w:rsidRPr="00E37634">
              <w:rPr>
                <w:b w:val="0"/>
                <w:sz w:val="28"/>
                <w:szCs w:val="28"/>
              </w:rPr>
              <w:t xml:space="preserve"> Народное музыкальное творчество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4.</w:t>
            </w:r>
            <w:r w:rsidRPr="00E37634">
              <w:rPr>
                <w:b w:val="0"/>
                <w:sz w:val="28"/>
                <w:szCs w:val="28"/>
              </w:rPr>
              <w:t xml:space="preserve"> Ритм и метр - поняти</w:t>
            </w:r>
            <w:r w:rsidR="00553717">
              <w:rPr>
                <w:b w:val="0"/>
                <w:sz w:val="28"/>
                <w:szCs w:val="28"/>
              </w:rPr>
              <w:t>я, определяющие организацию</w:t>
            </w:r>
            <w:r w:rsidRPr="00E37634">
              <w:rPr>
                <w:b w:val="0"/>
                <w:sz w:val="28"/>
                <w:szCs w:val="28"/>
              </w:rPr>
              <w:t xml:space="preserve"> и характер музыки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7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7"/>
                <w:sz w:val="28"/>
                <w:szCs w:val="28"/>
              </w:rPr>
              <w:t>5. Средства музыкальной выразительности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2336FD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6"/>
                <w:b/>
                <w:sz w:val="28"/>
                <w:szCs w:val="28"/>
              </w:rPr>
              <w:t xml:space="preserve"> </w:t>
            </w:r>
            <w:r w:rsidRPr="00E37634">
              <w:rPr>
                <w:rStyle w:val="26"/>
                <w:sz w:val="28"/>
                <w:szCs w:val="28"/>
              </w:rPr>
              <w:t>6. Музыкальная терминология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pStyle w:val="211"/>
              <w:keepNext/>
              <w:keepLines/>
              <w:shd w:val="clear" w:color="auto" w:fill="auto"/>
              <w:spacing w:after="0" w:line="276" w:lineRule="auto"/>
              <w:ind w:firstLine="0"/>
              <w:rPr>
                <w:b w:val="0"/>
                <w:sz w:val="28"/>
                <w:szCs w:val="28"/>
              </w:rPr>
            </w:pPr>
            <w:r w:rsidRPr="00E37634">
              <w:rPr>
                <w:b w:val="0"/>
                <w:sz w:val="28"/>
                <w:szCs w:val="28"/>
              </w:rPr>
              <w:t>Тема</w:t>
            </w:r>
            <w:r w:rsidRPr="00E37634">
              <w:rPr>
                <w:rStyle w:val="26"/>
                <w:b/>
                <w:sz w:val="28"/>
                <w:szCs w:val="28"/>
              </w:rPr>
              <w:t xml:space="preserve"> 7.</w:t>
            </w:r>
            <w:r w:rsidR="00B0069B">
              <w:rPr>
                <w:b w:val="0"/>
                <w:sz w:val="28"/>
                <w:szCs w:val="28"/>
              </w:rPr>
              <w:t xml:space="preserve"> Музыкальная форма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4548" w:rsidRPr="00E37634" w:rsidTr="00553717">
        <w:trPr>
          <w:trHeight w:val="195"/>
        </w:trPr>
        <w:tc>
          <w:tcPr>
            <w:tcW w:w="3828" w:type="dxa"/>
            <w:shd w:val="clear" w:color="auto" w:fill="auto"/>
          </w:tcPr>
          <w:p w:rsidR="00484548" w:rsidRPr="00E37634" w:rsidRDefault="00484548" w:rsidP="00415E6D">
            <w:pPr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3763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Тема 8.  Использование тембров инструментов симфонического оркестра для создания ярких танцевальных образов в русской  и </w:t>
            </w:r>
            <w:r w:rsidR="0045033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зарубежной </w:t>
            </w:r>
            <w:r w:rsidRPr="00E37634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балетной  музыке</w:t>
            </w:r>
          </w:p>
        </w:tc>
        <w:tc>
          <w:tcPr>
            <w:tcW w:w="156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0" w:type="dxa"/>
            <w:shd w:val="clear" w:color="auto" w:fill="auto"/>
          </w:tcPr>
          <w:p w:rsidR="00484548" w:rsidRPr="00E37634" w:rsidRDefault="00484548" w:rsidP="00B0069B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E4476F" w:rsidRDefault="00E4476F" w:rsidP="00553717">
      <w:pPr>
        <w:pStyle w:val="1c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0A4FB1" w:rsidRPr="004B5727" w:rsidRDefault="00484548" w:rsidP="00F44338">
      <w:pPr>
        <w:pStyle w:val="1c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r w:rsidR="00B006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76DC">
        <w:rPr>
          <w:rFonts w:ascii="Times New Roman" w:hAnsi="Times New Roman"/>
          <w:b/>
          <w:sz w:val="28"/>
          <w:szCs w:val="28"/>
          <w:lang w:val="ru-RU"/>
        </w:rPr>
        <w:t>Годовые требования по классам</w:t>
      </w:r>
    </w:p>
    <w:p w:rsidR="00E37634" w:rsidRPr="00E37634" w:rsidRDefault="00E37634" w:rsidP="00B35AB7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Данная программа</w:t>
      </w:r>
      <w:r w:rsidR="0064627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носит интегрированный характер, выполняя  главную задачу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предмета - освоение обучающимися теоретических знаний и практических умений, являющихся основой для формирования художественно-эстетического восприятия музыкальных произведений и понимания законов их строения</w:t>
      </w:r>
      <w:r w:rsidR="0064627F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необходимых для наиболее полного раскрытия творческого потенциала обучающихся на занятиях хореографическими </w:t>
      </w:r>
      <w:r w:rsidR="00B0069B">
        <w:rPr>
          <w:rFonts w:ascii="Times New Roman" w:hAnsi="Times New Roman" w:cs="Times New Roman"/>
          <w:i w:val="0"/>
          <w:sz w:val="28"/>
          <w:szCs w:val="28"/>
          <w:lang w:val="ru-RU"/>
        </w:rPr>
        <w:t>предметами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626C37" w:rsidRDefault="00E37634" w:rsidP="00E37634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Теоретическая часть </w:t>
      </w:r>
      <w:r w:rsidR="0055371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предмета «Слушание музыки и музыкальная грамота»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тесно связана со структурой и темами предмета «Ритмика». </w:t>
      </w:r>
    </w:p>
    <w:p w:rsidR="00626C37" w:rsidRPr="00626C37" w:rsidRDefault="00626C37" w:rsidP="00626C37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Изучение теоретических положений необходимо для осознанного восприятия формирующих содержательных компонентов музыкальных произведений. Понятие о средствах музыкальной выразительности, о характере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звучания разных групп и инструментов симфонического оркестра помогут учащимся понимать и выражать характер музыки в хореографических образах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626C37" w:rsidRDefault="00E37634" w:rsidP="00626C37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Важная составляющая практической части - аудио и видео ознакомление с шедеврами мировой и русской балетной музыки, а</w:t>
      </w:r>
      <w:r w:rsidR="0055371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так</w:t>
      </w:r>
      <w:r w:rsidR="00B35AB7">
        <w:rPr>
          <w:rFonts w:ascii="Times New Roman" w:hAnsi="Times New Roman" w:cs="Times New Roman"/>
          <w:i w:val="0"/>
          <w:sz w:val="28"/>
          <w:szCs w:val="28"/>
          <w:lang w:val="ru-RU"/>
        </w:rPr>
        <w:t>же с образцами музыкально-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танцевальной культуры народов России и основных европейских этнических групп. Теоретические знания по предмету «Слушание музыки и музыкальная грамота» даются с учётом специфики обучения на хореографических отделениях ДШИ, диктующие особое </w:t>
      </w:r>
      <w:r w:rsidR="00B35AB7">
        <w:rPr>
          <w:rFonts w:ascii="Times New Roman" w:hAnsi="Times New Roman" w:cs="Times New Roman"/>
          <w:i w:val="0"/>
          <w:sz w:val="28"/>
          <w:szCs w:val="28"/>
          <w:lang w:val="ru-RU"/>
        </w:rPr>
        <w:t>внимание метро-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ритмическому воспитанию. С первых занятий особое значение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уделяется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умению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осознанно 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воспринимать ритмические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рисунки в простых размерах и 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запоминать мелодию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="00626C37"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>слышать сильную долю, определять кол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ичество долей в такте и т.д.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Приобретение вокально-интонационных навыков, воспитывающих мелодический слух, </w:t>
      </w:r>
      <w:r w:rsidR="00626C37">
        <w:rPr>
          <w:rFonts w:ascii="Times New Roman" w:hAnsi="Times New Roman" w:cs="Times New Roman"/>
          <w:i w:val="0"/>
          <w:sz w:val="28"/>
          <w:szCs w:val="28"/>
          <w:lang w:val="ru-RU"/>
        </w:rPr>
        <w:t>освоение понятий</w:t>
      </w:r>
      <w:r w:rsidRPr="00E3763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 средствах музыкальной выразительности помогут учащимся точнее передавать характер музыки в движениях.</w:t>
      </w:r>
    </w:p>
    <w:p w:rsidR="00811909" w:rsidRDefault="00811909" w:rsidP="00F22910">
      <w:pPr>
        <w:spacing w:after="0" w:line="360" w:lineRule="auto"/>
        <w:jc w:val="both"/>
        <w:rPr>
          <w:rFonts w:ascii="Times New Roman" w:hAnsi="Times New Roman"/>
          <w:i w:val="0"/>
          <w:sz w:val="16"/>
          <w:szCs w:val="16"/>
          <w:lang w:val="ru-RU"/>
        </w:rPr>
      </w:pPr>
    </w:p>
    <w:p w:rsidR="00811909" w:rsidRPr="00811909" w:rsidRDefault="00F22910" w:rsidP="00C2656F">
      <w:pPr>
        <w:spacing w:after="0" w:line="36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С</w:t>
      </w:r>
      <w:r w:rsidR="00811909">
        <w:rPr>
          <w:rFonts w:ascii="Times New Roman" w:hAnsi="Times New Roman"/>
          <w:b/>
          <w:i w:val="0"/>
          <w:sz w:val="28"/>
          <w:szCs w:val="28"/>
          <w:lang w:val="ru-RU"/>
        </w:rPr>
        <w:t>рок обучения 8 лет</w:t>
      </w:r>
    </w:p>
    <w:p w:rsidR="000A4FB1" w:rsidRPr="00EA5D04" w:rsidRDefault="000A4FB1" w:rsidP="00C2656F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1 класс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Основные черты музыки, как вида искусства</w:t>
      </w:r>
    </w:p>
    <w:p w:rsidR="00BB5825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узыкальны</w:t>
      </w:r>
      <w:r>
        <w:rPr>
          <w:rFonts w:ascii="Times New Roman" w:hAnsi="Times New Roman"/>
          <w:i w:val="0"/>
          <w:sz w:val="28"/>
          <w:szCs w:val="28"/>
          <w:lang w:val="ru-RU"/>
        </w:rPr>
        <w:t>е образы и способы их выражения.</w:t>
      </w:r>
    </w:p>
    <w:p w:rsidR="00974F52" w:rsidRPr="006A3053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казки в музыке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2336FD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BB5825" w:rsidRPr="006A3053" w:rsidRDefault="00C2656F" w:rsidP="00C2656F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А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кценты в музыке, сильные и слабые доли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C2656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3. Музыкальная и нотная грамота</w:t>
      </w:r>
    </w:p>
    <w:p w:rsidR="00BB5825" w:rsidRPr="006A3053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нотный стан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 скрипичный ключ</w:t>
      </w:r>
      <w:r w:rsidRPr="006A3053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974F52" w:rsidRPr="00974F52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инструмент фортепиано - знакомство с клавиатурой;</w:t>
      </w:r>
    </w:p>
    <w:p w:rsidR="00BB5825" w:rsidRPr="006A3053" w:rsidRDefault="00BB5825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длительности нот;</w:t>
      </w:r>
    </w:p>
    <w:p w:rsidR="00BB5825" w:rsidRPr="006A3053" w:rsidRDefault="00450331" w:rsidP="002B6DE8">
      <w:pPr>
        <w:pStyle w:val="af1"/>
        <w:numPr>
          <w:ilvl w:val="0"/>
          <w:numId w:val="24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пауза: виды пауз.</w:t>
      </w:r>
    </w:p>
    <w:p w:rsidR="00BB5825" w:rsidRPr="00BB5825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4.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Народное музыкальное творчество</w:t>
      </w:r>
    </w:p>
    <w:p w:rsidR="00BB5825" w:rsidRPr="006A3053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есня - древнейший и самый распространённый вокальный жанр.</w:t>
      </w:r>
    </w:p>
    <w:p w:rsidR="007B1582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Куплетная форма.</w:t>
      </w:r>
    </w:p>
    <w:p w:rsidR="00BB5825" w:rsidRDefault="00BB5825" w:rsidP="00BB5825">
      <w:pPr>
        <w:spacing w:after="0"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</w:t>
      </w:r>
      <w:r w:rsidRPr="007B158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BB5825" w:rsidRPr="00BB5825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Ритм и метр </w:t>
      </w: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>- поняти</w:t>
      </w:r>
      <w:r w:rsidR="007B1582">
        <w:rPr>
          <w:rFonts w:ascii="Times New Roman" w:hAnsi="Times New Roman" w:cs="Times New Roman"/>
          <w:i w:val="0"/>
          <w:sz w:val="28"/>
          <w:szCs w:val="28"/>
          <w:lang w:val="ru-RU"/>
        </w:rPr>
        <w:t>я, определяющие организацию</w:t>
      </w: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характер музыки.</w:t>
      </w:r>
    </w:p>
    <w:p w:rsidR="00BB5825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Развитие ритмических способностей на основе примеров народной музыки. </w:t>
      </w:r>
    </w:p>
    <w:p w:rsidR="007B1582" w:rsidRPr="00BB5825" w:rsidRDefault="007B1582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Понятия:</w:t>
      </w:r>
    </w:p>
    <w:p w:rsidR="00BB5825" w:rsidRPr="006A3053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ритм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Default="00BB5825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метр;</w:t>
      </w:r>
    </w:p>
    <w:p w:rsidR="00974F52" w:rsidRPr="00974F52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размер </w:t>
      </w:r>
      <w:r w:rsidRPr="00974F52">
        <w:rPr>
          <w:rFonts w:ascii="Times New Roman" w:hAnsi="Times New Roman"/>
          <w:i w:val="0"/>
          <w:sz w:val="28"/>
          <w:szCs w:val="28"/>
        </w:rPr>
        <w:t xml:space="preserve">4/4, 2/4, </w:t>
      </w:r>
      <w:r w:rsidR="00415E6D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415E6D" w:rsidRPr="00974F52">
        <w:rPr>
          <w:rFonts w:ascii="Times New Roman" w:hAnsi="Times New Roman"/>
          <w:i w:val="0"/>
          <w:sz w:val="28"/>
          <w:szCs w:val="28"/>
        </w:rPr>
        <w:t>/4</w:t>
      </w:r>
      <w:r w:rsidRPr="00974F52">
        <w:rPr>
          <w:rFonts w:ascii="Times New Roman" w:hAnsi="Times New Roman"/>
          <w:i w:val="0"/>
          <w:sz w:val="28"/>
          <w:szCs w:val="28"/>
        </w:rPr>
        <w:t>;</w:t>
      </w:r>
    </w:p>
    <w:p w:rsidR="00974F52" w:rsidRDefault="00BB5825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 w:rsidRPr="006A3053">
        <w:rPr>
          <w:rFonts w:ascii="Times New Roman" w:hAnsi="Times New Roman"/>
          <w:i w:val="0"/>
          <w:sz w:val="28"/>
          <w:szCs w:val="28"/>
          <w:lang w:val="ru-RU"/>
        </w:rPr>
        <w:t>метрические акценты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 такт, затакт (понятия затакта);</w:t>
      </w:r>
    </w:p>
    <w:p w:rsidR="00974F52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штрихи;</w:t>
      </w:r>
    </w:p>
    <w:p w:rsidR="00BB5825" w:rsidRPr="006A3053" w:rsidRDefault="00974F52" w:rsidP="002B6DE8">
      <w:pPr>
        <w:pStyle w:val="af1"/>
        <w:numPr>
          <w:ilvl w:val="0"/>
          <w:numId w:val="26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простые ритмические рисунки</w:t>
      </w:r>
      <w:r w:rsidR="00BB5825" w:rsidRPr="006A3053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елодия - основной элемент музыкальной речи.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 xml:space="preserve">ение </w:t>
      </w:r>
      <w:r>
        <w:rPr>
          <w:rFonts w:ascii="Times New Roman" w:hAnsi="Times New Roman"/>
          <w:i w:val="0"/>
          <w:sz w:val="28"/>
          <w:szCs w:val="28"/>
          <w:lang w:val="ru-RU"/>
        </w:rPr>
        <w:t>детских песен с аккомпанементом.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Динамика, динамические оттенки.</w:t>
      </w:r>
    </w:p>
    <w:p w:rsidR="00BB5825" w:rsidRPr="00913FCF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Л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ад, мажор и минор</w:t>
      </w:r>
      <w:r w:rsidR="00974F52"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974F52" w:rsidRPr="00974F52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74F52" w:rsidRPr="00913FCF">
        <w:rPr>
          <w:rFonts w:ascii="Times New Roman" w:hAnsi="Times New Roman"/>
          <w:i w:val="0"/>
          <w:sz w:val="28"/>
          <w:szCs w:val="28"/>
          <w:lang w:val="ru-RU"/>
        </w:rPr>
        <w:t>тональность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BB5825" w:rsidRDefault="00974F52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7. Музыкальные построения, цезура, м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узыкальная форма</w:t>
      </w:r>
    </w:p>
    <w:p w:rsidR="00BB5825" w:rsidRPr="00913FCF" w:rsidRDefault="00974F5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вступление в музыке, </w:t>
      </w:r>
      <w:r w:rsidR="00B7230A">
        <w:rPr>
          <w:rFonts w:ascii="Times New Roman" w:hAnsi="Times New Roman"/>
          <w:i w:val="0"/>
          <w:sz w:val="28"/>
          <w:szCs w:val="28"/>
        </w:rPr>
        <w:t>preparation</w:t>
      </w:r>
      <w:r w:rsidR="00B7230A" w:rsidRPr="00B7230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7230A">
        <w:rPr>
          <w:rFonts w:ascii="Times New Roman" w:hAnsi="Times New Roman"/>
          <w:i w:val="0"/>
          <w:sz w:val="28"/>
          <w:szCs w:val="28"/>
          <w:lang w:val="ru-RU"/>
        </w:rPr>
        <w:t>в хореографии</w:t>
      </w:r>
      <w:r w:rsidR="00BB5825" w:rsidRPr="00913FCF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Default="007B158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мотив, фраза, предложение;</w:t>
      </w:r>
    </w:p>
    <w:p w:rsidR="007B1582" w:rsidRPr="00913FCF" w:rsidRDefault="007B1582" w:rsidP="002B6DE8">
      <w:pPr>
        <w:pStyle w:val="af1"/>
        <w:numPr>
          <w:ilvl w:val="0"/>
          <w:numId w:val="28"/>
        </w:numPr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реприза.</w:t>
      </w:r>
    </w:p>
    <w:p w:rsidR="00BB5825" w:rsidRPr="006D414F" w:rsidRDefault="00BB5825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8. Темп в музыке и хореографии</w:t>
      </w:r>
    </w:p>
    <w:p w:rsidR="00BB5825" w:rsidRPr="006D414F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группы темпов:</w:t>
      </w:r>
      <w:r w:rsidR="00B7230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быстро, медленно, умеренно: их итальянские обозначения</w:t>
      </w:r>
      <w:r w:rsidR="007B158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B7230A" w:rsidP="00BB5825">
      <w:pPr>
        <w:spacing w:after="0" w:line="36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9. Знакомство с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оркестром</w:t>
      </w:r>
    </w:p>
    <w:p w:rsidR="00450331" w:rsidRPr="00450331" w:rsidRDefault="00450331" w:rsidP="00450331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Pr="00B7230A">
        <w:rPr>
          <w:rFonts w:ascii="Times New Roman" w:hAnsi="Times New Roman"/>
          <w:i w:val="0"/>
          <w:sz w:val="28"/>
          <w:szCs w:val="28"/>
          <w:lang w:val="ru-RU"/>
        </w:rPr>
        <w:t>стория возникновения и развития оркестра.</w:t>
      </w:r>
    </w:p>
    <w:p w:rsidR="00B7230A" w:rsidRPr="00B7230A" w:rsidRDefault="007B1582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Оркестровые группы: струнные, духовые, ударные</w:t>
      </w:r>
      <w:r w:rsidR="00450331">
        <w:rPr>
          <w:rFonts w:ascii="Times New Roman" w:hAnsi="Times New Roman"/>
          <w:i w:val="0"/>
          <w:sz w:val="28"/>
          <w:szCs w:val="28"/>
          <w:lang w:val="ru-RU"/>
        </w:rPr>
        <w:t xml:space="preserve"> инструменты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450331" w:rsidRPr="00B7230A" w:rsidRDefault="00450331" w:rsidP="007B1582">
      <w:pPr>
        <w:pStyle w:val="af1"/>
        <w:spacing w:after="0" w:line="36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811909" w:rsidRDefault="000A4FB1" w:rsidP="00B723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2 класс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Характер и содержание музы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кальных произведений</w:t>
      </w:r>
    </w:p>
    <w:p w:rsidR="00B7230A" w:rsidRPr="00B7230A" w:rsidRDefault="007B1582" w:rsidP="007B1582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О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>сновные музыкальные жан</w:t>
      </w:r>
      <w:r>
        <w:rPr>
          <w:rFonts w:ascii="Times New Roman" w:hAnsi="Times New Roman"/>
          <w:i w:val="0"/>
          <w:sz w:val="28"/>
          <w:szCs w:val="28"/>
          <w:lang w:val="ru-RU"/>
        </w:rPr>
        <w:t>ры: инструментальный, вокальный,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 w:val="0"/>
          <w:sz w:val="28"/>
          <w:szCs w:val="28"/>
          <w:lang w:val="ru-RU"/>
        </w:rPr>
        <w:t>танцевальный.</w:t>
      </w:r>
    </w:p>
    <w:p w:rsidR="00BB5825" w:rsidRPr="00B7230A" w:rsidRDefault="007B1582" w:rsidP="007B1582">
      <w:pPr>
        <w:pStyle w:val="af1"/>
        <w:spacing w:after="0" w:line="360" w:lineRule="auto"/>
        <w:ind w:left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О</w:t>
      </w:r>
      <w:r w:rsidR="00B7230A" w:rsidRPr="00B7230A">
        <w:rPr>
          <w:rFonts w:ascii="Times New Roman" w:hAnsi="Times New Roman"/>
          <w:i w:val="0"/>
          <w:sz w:val="28"/>
          <w:szCs w:val="28"/>
          <w:lang w:val="ru-RU"/>
        </w:rPr>
        <w:t>собенности танцевальной музыки</w:t>
      </w:r>
      <w:r w:rsidR="00BB5825" w:rsidRPr="00B7230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7B1582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BB5825" w:rsidRPr="006D414F" w:rsidRDefault="007B1582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Значение маршевой музыки для </w:t>
      </w:r>
      <w:r w:rsidR="00BB5825"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активизации ритмического восприятия и согласования движений</w:t>
      </w:r>
      <w:r w:rsidR="0045033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под музыку</w:t>
      </w:r>
      <w:r w:rsidR="00BB5825"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B158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3. Музыкальная и нотная грамота</w:t>
      </w:r>
    </w:p>
    <w:p w:rsidR="00BB5825" w:rsidRPr="00B7230A" w:rsidRDefault="007B1582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регистры</w:t>
      </w:r>
      <w:r>
        <w:rPr>
          <w:rFonts w:ascii="Times New Roman" w:hAnsi="Times New Roman"/>
          <w:i w:val="0"/>
          <w:sz w:val="28"/>
          <w:szCs w:val="28"/>
          <w:lang w:val="ru-RU"/>
        </w:rPr>
        <w:t>,</w:t>
      </w:r>
      <w:r w:rsidR="00B7230A">
        <w:rPr>
          <w:rFonts w:ascii="Times New Roman" w:hAnsi="Times New Roman"/>
          <w:i w:val="0"/>
          <w:sz w:val="28"/>
          <w:szCs w:val="28"/>
          <w:lang w:val="ru-RU"/>
        </w:rPr>
        <w:t xml:space="preserve"> басовый ключ;</w:t>
      </w:r>
    </w:p>
    <w:p w:rsidR="00B7230A" w:rsidRPr="00062764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тембр;</w:t>
      </w:r>
    </w:p>
    <w:p w:rsidR="00BB5825" w:rsidRPr="00B7230A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диапазон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7230A" w:rsidRPr="00062764" w:rsidRDefault="00B7230A" w:rsidP="002B6DE8">
      <w:pPr>
        <w:pStyle w:val="a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интервалы.</w:t>
      </w:r>
    </w:p>
    <w:p w:rsidR="00BB5825" w:rsidRPr="007B1582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B5825">
        <w:rPr>
          <w:rFonts w:ascii="Times New Roman" w:hAnsi="Times New Roman" w:cs="Times New Roman"/>
          <w:b/>
          <w:i w:val="0"/>
          <w:sz w:val="28"/>
          <w:szCs w:val="28"/>
        </w:rPr>
        <w:t xml:space="preserve">Тема 4. </w:t>
      </w:r>
      <w:r w:rsidR="007B1582">
        <w:rPr>
          <w:rFonts w:ascii="Times New Roman" w:hAnsi="Times New Roman" w:cs="Times New Roman"/>
          <w:b/>
          <w:i w:val="0"/>
          <w:sz w:val="28"/>
          <w:szCs w:val="28"/>
        </w:rPr>
        <w:t>Народное музыкальное творчество</w:t>
      </w:r>
    </w:p>
    <w:p w:rsidR="00BB5825" w:rsidRPr="006D414F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разновидности музыкальных жанров, связанные с русским танцем:</w:t>
      </w:r>
    </w:p>
    <w:p w:rsidR="00BB5825" w:rsidRPr="00693D21" w:rsidRDefault="00BB5825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/>
          <w:i w:val="0"/>
          <w:sz w:val="28"/>
          <w:szCs w:val="28"/>
          <w:lang w:val="ru-RU"/>
        </w:rPr>
        <w:t>хороводы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хороводные песни, элементы многоголосия</w:t>
      </w:r>
      <w:r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693D21" w:rsidRDefault="00693D21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пляски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693D21" w:rsidRPr="00693D21" w:rsidRDefault="00693D21" w:rsidP="002B6DE8">
      <w:pPr>
        <w:pStyle w:val="a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простые формы канонов в музыке и хореографии.</w:t>
      </w:r>
    </w:p>
    <w:p w:rsidR="00BB5825" w:rsidRPr="00693D21" w:rsidRDefault="00BB5825" w:rsidP="007B1582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 w:cs="Times New Roman"/>
          <w:i w:val="0"/>
          <w:sz w:val="28"/>
          <w:szCs w:val="28"/>
          <w:lang w:val="ru-RU"/>
        </w:rPr>
        <w:t>Русские народные инструменты</w:t>
      </w:r>
      <w:r w:rsidR="00693D2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(возможность создания шумового оркестра)</w:t>
      </w:r>
      <w:r w:rsidRPr="00693D21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BB5825" w:rsidRPr="00062764" w:rsidRDefault="00BB5825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балалайка;</w:t>
      </w:r>
    </w:p>
    <w:p w:rsidR="00BB5825" w:rsidRPr="00693D21" w:rsidRDefault="00BB5825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/>
          <w:i w:val="0"/>
          <w:sz w:val="28"/>
          <w:szCs w:val="28"/>
          <w:lang w:val="ru-RU"/>
        </w:rPr>
        <w:t>свирель, жалейка, волынка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рожок, дудочки, свистульки</w:t>
      </w:r>
      <w:r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062764" w:rsidRDefault="00BB5825" w:rsidP="002B6DE8">
      <w:pPr>
        <w:pStyle w:val="a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ложки, трещотки, бубенчики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, колотушки</w:t>
      </w:r>
      <w:r w:rsidRPr="00062764">
        <w:rPr>
          <w:rFonts w:ascii="Times New Roman" w:hAnsi="Times New Roman"/>
          <w:i w:val="0"/>
          <w:sz w:val="28"/>
          <w:szCs w:val="28"/>
        </w:rPr>
        <w:t>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 - понятия,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определяющие организацию и характер музыки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Развитие ритмических способностей на основе примеров жанровой музыки: польки, галопа, лендлера, вальса.</w:t>
      </w:r>
    </w:p>
    <w:p w:rsidR="00693D21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 xml:space="preserve">азучивание и ритмических рисунков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и ритмические упражнения 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>в пройденных размерах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Pr="006D414F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асширенный затакт, интродукция</w:t>
      </w:r>
      <w:r w:rsidR="00BB5825" w:rsidRPr="006D414F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BB5825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BB5825" w:rsidRPr="00693D21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>М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елодия и аккомпанемент, понятие аккорда, гармония (ознакомительные сведения), гомофонно-гармо</w:t>
      </w:r>
      <w:r>
        <w:rPr>
          <w:rFonts w:ascii="Times New Roman" w:hAnsi="Times New Roman"/>
          <w:i w:val="0"/>
          <w:sz w:val="28"/>
          <w:szCs w:val="28"/>
          <w:lang w:val="ru-RU"/>
        </w:rPr>
        <w:t>нический способ изложения</w:t>
      </w:r>
      <w:r w:rsidR="00BB5825" w:rsidRPr="00693D21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7706CE" w:rsidRPr="00232D19" w:rsidRDefault="007706CE" w:rsidP="007706C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ема 7. Музыкальная терминология</w:t>
      </w:r>
    </w:p>
    <w:p w:rsidR="007706CE" w:rsidRPr="00232D19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И</w:t>
      </w:r>
      <w:r w:rsidR="007706CE" w:rsidRPr="00232D19">
        <w:rPr>
          <w:rFonts w:ascii="Times New Roman" w:hAnsi="Times New Roman"/>
          <w:i w:val="0"/>
          <w:sz w:val="28"/>
          <w:szCs w:val="28"/>
          <w:lang w:val="ru-RU"/>
        </w:rPr>
        <w:t>тальянские обозначения изменения темпа и динамики.</w:t>
      </w:r>
    </w:p>
    <w:p w:rsidR="00BB5825" w:rsidRPr="00232D19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693D21" w:rsidRP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Темп в музыке и хореографии</w:t>
      </w:r>
    </w:p>
    <w:p w:rsidR="00693D21" w:rsidRPr="00232D19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</w:t>
      </w:r>
      <w:r w:rsidR="00693D21" w:rsidRPr="00232D19">
        <w:rPr>
          <w:rFonts w:ascii="Times New Roman" w:hAnsi="Times New Roman"/>
          <w:i w:val="0"/>
          <w:sz w:val="28"/>
          <w:szCs w:val="28"/>
          <w:lang w:val="ru-RU"/>
        </w:rPr>
        <w:t>емп, как средство выразительности в музыке и хореографии.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Музыкальны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 построения. Музыкальная форма</w:t>
      </w:r>
    </w:p>
    <w:p w:rsidR="00BB5825" w:rsidRPr="00062764" w:rsidRDefault="00693D21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период, квадратность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693D21" w:rsidRDefault="00BB5825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693D21">
        <w:rPr>
          <w:rFonts w:ascii="Times New Roman" w:hAnsi="Times New Roman"/>
          <w:i w:val="0"/>
          <w:sz w:val="28"/>
          <w:szCs w:val="28"/>
          <w:lang w:val="ru-RU"/>
        </w:rPr>
        <w:t>простая двухчастная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 xml:space="preserve"> форма с репризой и без репризы</w:t>
      </w:r>
      <w:r w:rsidRPr="00693D21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BB5825" w:rsidRPr="00062764" w:rsidRDefault="00BB5825" w:rsidP="002B6DE8">
      <w:pPr>
        <w:pStyle w:val="a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простая трёхчастная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 xml:space="preserve"> форма.</w:t>
      </w:r>
    </w:p>
    <w:p w:rsidR="00BB5825" w:rsidRPr="006D414F" w:rsidRDefault="00BB5825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706C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10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Старинная танцевальная музыка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Танцевальная музыка </w:t>
      </w:r>
      <w:r w:rsidRPr="00BB5825">
        <w:rPr>
          <w:rFonts w:ascii="Times New Roman" w:hAnsi="Times New Roman" w:cs="Times New Roman"/>
          <w:i w:val="0"/>
          <w:sz w:val="28"/>
          <w:szCs w:val="28"/>
        </w:rPr>
        <w:t>XVI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BB5825">
        <w:rPr>
          <w:rFonts w:ascii="Times New Roman" w:hAnsi="Times New Roman" w:cs="Times New Roman"/>
          <w:i w:val="0"/>
          <w:sz w:val="28"/>
          <w:szCs w:val="28"/>
        </w:rPr>
        <w:t>XVII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веков.</w:t>
      </w:r>
    </w:p>
    <w:p w:rsidR="00BB5825" w:rsidRPr="006D414F" w:rsidRDefault="00BB5825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Ригодон, бранль, бурре и </w:t>
      </w:r>
      <w:r w:rsidR="00760EBA">
        <w:rPr>
          <w:rFonts w:ascii="Times New Roman" w:hAnsi="Times New Roman" w:cs="Times New Roman"/>
          <w:i w:val="0"/>
          <w:sz w:val="28"/>
          <w:szCs w:val="28"/>
          <w:lang w:val="ru-RU"/>
        </w:rPr>
        <w:t>др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BB5825" w:rsidRPr="006D414F" w:rsidRDefault="00760EBA" w:rsidP="00BB582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11. Симфонический оркестр</w:t>
      </w:r>
    </w:p>
    <w:p w:rsidR="000A4FB1" w:rsidRPr="00693D21" w:rsidRDefault="00760EBA" w:rsidP="00760EBA">
      <w:pPr>
        <w:pStyle w:val="af1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693D21">
        <w:rPr>
          <w:rFonts w:ascii="Times New Roman" w:hAnsi="Times New Roman"/>
          <w:i w:val="0"/>
          <w:sz w:val="28"/>
          <w:szCs w:val="28"/>
          <w:lang w:val="ru-RU"/>
        </w:rPr>
        <w:t>азличные виды оркестров (народные, духовые, эстрадные, симфонические).</w:t>
      </w:r>
    </w:p>
    <w:p w:rsidR="004B5727" w:rsidRPr="001460CB" w:rsidRDefault="004B5727" w:rsidP="00BB5825">
      <w:pPr>
        <w:spacing w:after="0" w:line="360" w:lineRule="auto"/>
        <w:jc w:val="both"/>
        <w:rPr>
          <w:rFonts w:ascii="Times New Roman" w:hAnsi="Times New Roman"/>
          <w:i w:val="0"/>
          <w:sz w:val="16"/>
          <w:szCs w:val="16"/>
          <w:lang w:val="ru-RU"/>
        </w:rPr>
      </w:pPr>
    </w:p>
    <w:p w:rsidR="000A4FB1" w:rsidRPr="00EA5D04" w:rsidRDefault="000A4FB1" w:rsidP="00062764">
      <w:pPr>
        <w:spacing w:after="0" w:line="276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3 класс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Характер и содержание музыкальны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х произведений</w:t>
      </w:r>
    </w:p>
    <w:p w:rsidR="00062764" w:rsidRPr="006D414F" w:rsidRDefault="00062764" w:rsidP="00450331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Программно-изобразительная музыка.</w:t>
      </w:r>
    </w:p>
    <w:p w:rsidR="00062764" w:rsidRPr="006D414F" w:rsidRDefault="00760EBA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Маршевая музыка</w:t>
      </w:r>
    </w:p>
    <w:p w:rsidR="00062764" w:rsidRPr="00062764" w:rsidRDefault="00062764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2764">
        <w:rPr>
          <w:rFonts w:ascii="Times New Roman" w:hAnsi="Times New Roman" w:cs="Times New Roman"/>
          <w:i w:val="0"/>
          <w:sz w:val="28"/>
          <w:szCs w:val="28"/>
        </w:rPr>
        <w:t xml:space="preserve">Многообразие </w:t>
      </w:r>
      <w:r w:rsidR="00760EB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маршевых 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жанров: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походные;</w:t>
      </w:r>
    </w:p>
    <w:p w:rsidR="00062764" w:rsidRPr="0014700A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церемониальные и траурные;</w:t>
      </w:r>
    </w:p>
    <w:p w:rsidR="0014700A" w:rsidRPr="00062764" w:rsidRDefault="0014700A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военные;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 w:rsidRPr="00062764">
        <w:rPr>
          <w:rFonts w:ascii="Times New Roman" w:hAnsi="Times New Roman"/>
          <w:i w:val="0"/>
          <w:sz w:val="28"/>
          <w:szCs w:val="28"/>
        </w:rPr>
        <w:t>спортивные;</w:t>
      </w:r>
    </w:p>
    <w:p w:rsidR="00062764" w:rsidRPr="00062764" w:rsidRDefault="00062764" w:rsidP="002B6DE8">
      <w:pPr>
        <w:pStyle w:val="a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сказочные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3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 Музыкальная и нотная грамота</w:t>
      </w:r>
    </w:p>
    <w:p w:rsidR="00062764" w:rsidRPr="0014700A" w:rsidRDefault="0014700A" w:rsidP="002B6DE8">
      <w:pPr>
        <w:pStyle w:val="a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знаки альтерации</w:t>
      </w:r>
      <w:r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14700A" w:rsidRPr="00062764" w:rsidRDefault="0014700A" w:rsidP="002B6DE8">
      <w:pPr>
        <w:pStyle w:val="a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понятия консонанса, диссонанса.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2764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Тема 4. </w:t>
      </w:r>
      <w:r w:rsidR="00760EBA">
        <w:rPr>
          <w:rFonts w:ascii="Times New Roman" w:hAnsi="Times New Roman" w:cs="Times New Roman"/>
          <w:b/>
          <w:i w:val="0"/>
          <w:sz w:val="28"/>
          <w:szCs w:val="28"/>
        </w:rPr>
        <w:t>Народное музыкальное творчество</w:t>
      </w:r>
    </w:p>
    <w:p w:rsidR="00062764" w:rsidRPr="002F0B61" w:rsidRDefault="00062764" w:rsidP="00760EBA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F0B61">
        <w:rPr>
          <w:rFonts w:ascii="Times New Roman" w:hAnsi="Times New Roman" w:cs="Times New Roman"/>
          <w:i w:val="0"/>
          <w:sz w:val="28"/>
          <w:szCs w:val="28"/>
          <w:lang w:val="ru-RU"/>
        </w:rPr>
        <w:t>Знакомство с танцевальной музыкой  разных народов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  <w:r w:rsidRPr="002F0B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14700A" w:rsidRPr="00760EBA" w:rsidRDefault="0014700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Белорус</w:t>
      </w:r>
      <w:r w:rsidR="00760EBA">
        <w:rPr>
          <w:rFonts w:ascii="Times New Roman" w:hAnsi="Times New Roman"/>
          <w:i w:val="0"/>
          <w:sz w:val="28"/>
          <w:szCs w:val="28"/>
          <w:lang w:val="ru-RU"/>
        </w:rPr>
        <w:t>с</w:t>
      </w:r>
      <w:r>
        <w:rPr>
          <w:rFonts w:ascii="Times New Roman" w:hAnsi="Times New Roman"/>
          <w:i w:val="0"/>
          <w:sz w:val="28"/>
          <w:szCs w:val="28"/>
          <w:lang w:val="ru-RU"/>
        </w:rPr>
        <w:t>ия: бульба, лявониха, крыжачок;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Украина: гопак, коломийка, плескач;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Литва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Эстония: польки;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Латвия: петушок, рыбачёк, иоксуполька;</w:t>
      </w:r>
    </w:p>
    <w:p w:rsidR="00062764" w:rsidRPr="0014700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4700A">
        <w:rPr>
          <w:rFonts w:ascii="Times New Roman" w:hAnsi="Times New Roman"/>
          <w:i w:val="0"/>
          <w:sz w:val="28"/>
          <w:szCs w:val="28"/>
          <w:lang w:val="ru-RU"/>
        </w:rPr>
        <w:t>Польша: мазур, оберек, краковяк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вяндра</w:t>
      </w:r>
      <w:r w:rsidRPr="0014700A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Венгрия: чардаш;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Италия: тарантелла;</w:t>
      </w:r>
    </w:p>
    <w:p w:rsidR="00062764" w:rsidRPr="00760EB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760EBA">
        <w:rPr>
          <w:rFonts w:ascii="Times New Roman" w:hAnsi="Times New Roman"/>
          <w:i w:val="0"/>
          <w:sz w:val="28"/>
          <w:szCs w:val="28"/>
          <w:lang w:val="ru-RU"/>
        </w:rPr>
        <w:t>Испания: болеро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хота</w:t>
      </w:r>
      <w:r w:rsidRPr="00760EBA">
        <w:rPr>
          <w:rFonts w:ascii="Times New Roman" w:hAnsi="Times New Roman"/>
          <w:i w:val="0"/>
          <w:sz w:val="28"/>
          <w:szCs w:val="28"/>
          <w:lang w:val="ru-RU"/>
        </w:rPr>
        <w:t>;</w:t>
      </w:r>
    </w:p>
    <w:p w:rsidR="00062764" w:rsidRPr="0014700A" w:rsidRDefault="00062764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14700A">
        <w:rPr>
          <w:rFonts w:ascii="Times New Roman" w:hAnsi="Times New Roman"/>
          <w:i w:val="0"/>
          <w:sz w:val="28"/>
          <w:szCs w:val="28"/>
          <w:lang w:val="ru-RU"/>
        </w:rPr>
        <w:t>Молдавия: жок, хора, молдавеняска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, сырба</w:t>
      </w:r>
      <w:r w:rsidRPr="0014700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Ритм и метр - поняти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я, определяющие организацию и характер музыки</w:t>
      </w:r>
    </w:p>
    <w:p w:rsidR="0014700A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Р</w:t>
      </w:r>
      <w:r w:rsidR="00062764" w:rsidRPr="0014700A">
        <w:rPr>
          <w:rFonts w:ascii="Times New Roman" w:hAnsi="Times New Roman"/>
          <w:i w:val="0"/>
          <w:sz w:val="28"/>
          <w:szCs w:val="28"/>
          <w:lang w:val="ru-RU"/>
        </w:rPr>
        <w:t>азвитие ритмических способностей на основе жа</w:t>
      </w:r>
      <w:r>
        <w:rPr>
          <w:rFonts w:ascii="Times New Roman" w:hAnsi="Times New Roman"/>
          <w:i w:val="0"/>
          <w:sz w:val="28"/>
          <w:szCs w:val="28"/>
          <w:lang w:val="ru-RU"/>
        </w:rPr>
        <w:t>нровой музыки: менуэт, мазурка.</w:t>
      </w:r>
    </w:p>
    <w:p w:rsidR="0014700A" w:rsidRPr="00760EBA" w:rsidRDefault="00760EBA" w:rsidP="00760EBA">
      <w:pPr>
        <w:pStyle w:val="af1"/>
        <w:spacing w:after="0" w:line="360" w:lineRule="auto"/>
        <w:ind w:left="0"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 xml:space="preserve">унктирный ритм: </w:t>
      </w:r>
      <w:r>
        <w:rPr>
          <w:rFonts w:ascii="Times New Roman" w:hAnsi="Times New Roman"/>
          <w:i w:val="0"/>
          <w:sz w:val="28"/>
          <w:szCs w:val="28"/>
          <w:lang w:val="ru-RU"/>
        </w:rPr>
        <w:t>четверть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 xml:space="preserve"> с точкой и восьмая, </w:t>
      </w:r>
      <w:r>
        <w:rPr>
          <w:rFonts w:ascii="Times New Roman" w:hAnsi="Times New Roman"/>
          <w:i w:val="0"/>
          <w:sz w:val="28"/>
          <w:szCs w:val="28"/>
          <w:lang w:val="ru-RU"/>
        </w:rPr>
        <w:t>восьмая с точкой и шестнадца</w:t>
      </w:r>
      <w:r w:rsidR="00415E6D">
        <w:rPr>
          <w:rFonts w:ascii="Times New Roman" w:hAnsi="Times New Roman"/>
          <w:i w:val="0"/>
          <w:sz w:val="28"/>
          <w:szCs w:val="28"/>
          <w:lang w:val="ru-RU"/>
        </w:rPr>
        <w:t>та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я, </w:t>
      </w:r>
      <w:r w:rsidR="0014700A" w:rsidRPr="00760EBA">
        <w:rPr>
          <w:rFonts w:ascii="Times New Roman" w:hAnsi="Times New Roman"/>
          <w:i w:val="0"/>
          <w:sz w:val="28"/>
          <w:szCs w:val="28"/>
          <w:lang w:val="ru-RU"/>
        </w:rPr>
        <w:t>синкопа.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Средс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тва музыкальной выразительности</w:t>
      </w:r>
    </w:p>
    <w:p w:rsidR="00062764" w:rsidRPr="0014700A" w:rsidRDefault="00760EBA" w:rsidP="00760EBA">
      <w:pPr>
        <w:pStyle w:val="af1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Полифония. И.С.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Бах</w:t>
      </w:r>
      <w:r w:rsidR="00232D1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- величайший композитор эпохи барокко. Орган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062764" w:rsidRPr="00760EBA" w:rsidRDefault="00760EBA" w:rsidP="00760EBA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</w:t>
      </w:r>
      <w:r w:rsidR="00062764" w:rsidRPr="00F40DA9">
        <w:rPr>
          <w:rFonts w:ascii="Times New Roman" w:hAnsi="Times New Roman"/>
          <w:i w:val="0"/>
          <w:sz w:val="28"/>
          <w:szCs w:val="28"/>
          <w:lang w:val="ru-RU"/>
        </w:rPr>
        <w:t>анон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, </w:t>
      </w:r>
      <w:r w:rsidR="0014700A" w:rsidRPr="00760EBA">
        <w:rPr>
          <w:rFonts w:ascii="Times New Roman" w:hAnsi="Times New Roman"/>
          <w:i w:val="0"/>
          <w:sz w:val="28"/>
          <w:szCs w:val="28"/>
          <w:lang w:val="ru-RU"/>
        </w:rPr>
        <w:t xml:space="preserve"> имитация, контрапункт</w:t>
      </w:r>
      <w:r w:rsidR="00062764" w:rsidRPr="00F40DA9">
        <w:rPr>
          <w:rFonts w:ascii="Times New Roman" w:hAnsi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Инвенция.</w:t>
      </w:r>
    </w:p>
    <w:p w:rsidR="00062764" w:rsidRPr="00760EBA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7. Музыкальная </w:t>
      </w:r>
      <w:r w:rsidR="00232D1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форма</w:t>
      </w:r>
    </w:p>
    <w:p w:rsidR="00062764" w:rsidRPr="0014700A" w:rsidRDefault="00760EBA" w:rsidP="00760EBA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С</w:t>
      </w:r>
      <w:r w:rsidR="0014700A">
        <w:rPr>
          <w:rFonts w:ascii="Times New Roman" w:hAnsi="Times New Roman"/>
          <w:i w:val="0"/>
          <w:sz w:val="28"/>
          <w:szCs w:val="28"/>
          <w:lang w:val="ru-RU"/>
        </w:rPr>
        <w:t>юита.</w:t>
      </w:r>
    </w:p>
    <w:p w:rsidR="00062764" w:rsidRPr="006D414F" w:rsidRDefault="00062764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</w:t>
      </w:r>
      <w:r w:rsidR="00760EB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Старинная танцевальная музыка</w:t>
      </w:r>
    </w:p>
    <w:p w:rsidR="00062764" w:rsidRPr="006D414F" w:rsidRDefault="00062764" w:rsidP="00DA052E">
      <w:pPr>
        <w:spacing w:after="0" w:line="360" w:lineRule="auto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Старинная бальная музыка 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XVI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Pr="00062764">
        <w:rPr>
          <w:rFonts w:ascii="Times New Roman" w:hAnsi="Times New Roman" w:cs="Times New Roman"/>
          <w:i w:val="0"/>
          <w:sz w:val="28"/>
          <w:szCs w:val="28"/>
        </w:rPr>
        <w:t>XVII</w:t>
      </w:r>
      <w:r w:rsidRPr="006D41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веков: павана, гальярда.</w:t>
      </w:r>
    </w:p>
    <w:p w:rsidR="00062764" w:rsidRPr="00DA052E" w:rsidRDefault="0014700A" w:rsidP="00062764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="00DA052E" w:rsidRPr="00F40DA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Симфонический оркестр</w:t>
      </w:r>
    </w:p>
    <w:p w:rsidR="000A4FB1" w:rsidRDefault="00DA052E" w:rsidP="00DA052E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Камерный оркестр. </w:t>
      </w:r>
    </w:p>
    <w:p w:rsidR="00450331" w:rsidRPr="006D414F" w:rsidRDefault="00450331" w:rsidP="00DA052E">
      <w:pPr>
        <w:pStyle w:val="af1"/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0A4FB1" w:rsidRPr="00EA5D04" w:rsidRDefault="000A4FB1" w:rsidP="002F0B61">
      <w:pPr>
        <w:spacing w:after="0" w:line="36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EA5D04">
        <w:rPr>
          <w:rFonts w:ascii="Times New Roman" w:hAnsi="Times New Roman"/>
          <w:b/>
          <w:sz w:val="28"/>
          <w:szCs w:val="28"/>
          <w:lang w:val="ru-RU"/>
        </w:rPr>
        <w:t>4 класс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lastRenderedPageBreak/>
        <w:t>Тема 1.</w:t>
      </w:r>
      <w:r w:rsidR="00D225C9">
        <w:rPr>
          <w:sz w:val="28"/>
          <w:szCs w:val="28"/>
        </w:rPr>
        <w:t xml:space="preserve"> Музыкальные жанры</w:t>
      </w:r>
      <w:r w:rsidRPr="002F0B61">
        <w:rPr>
          <w:sz w:val="28"/>
          <w:szCs w:val="28"/>
        </w:rPr>
        <w:t xml:space="preserve"> </w:t>
      </w:r>
    </w:p>
    <w:p w:rsidR="002F0B61" w:rsidRPr="002F0B61" w:rsidRDefault="002F0B61" w:rsidP="00D225C9">
      <w:pPr>
        <w:pStyle w:val="211"/>
        <w:keepNext/>
        <w:keepLines/>
        <w:shd w:val="clear" w:color="auto" w:fill="auto"/>
        <w:spacing w:after="0" w:line="360" w:lineRule="auto"/>
        <w:ind w:left="20" w:right="20" w:firstLine="689"/>
        <w:jc w:val="both"/>
        <w:rPr>
          <w:b w:val="0"/>
          <w:sz w:val="28"/>
          <w:szCs w:val="28"/>
        </w:rPr>
      </w:pPr>
      <w:r w:rsidRPr="002F0B61">
        <w:rPr>
          <w:b w:val="0"/>
          <w:sz w:val="28"/>
          <w:szCs w:val="28"/>
        </w:rPr>
        <w:t xml:space="preserve">Музыкально-сценические жанры: опера, балет, оперетта, мюзикл. 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rStyle w:val="28"/>
          <w:rFonts w:eastAsia="OpenSymbol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8"/>
          <w:rFonts w:eastAsia="OpenSymbol"/>
          <w:sz w:val="28"/>
          <w:szCs w:val="28"/>
        </w:rPr>
        <w:t xml:space="preserve"> </w:t>
      </w:r>
      <w:r w:rsidRPr="002F0B61">
        <w:rPr>
          <w:rStyle w:val="28"/>
          <w:rFonts w:eastAsia="OpenSymbol"/>
          <w:b/>
          <w:sz w:val="28"/>
          <w:szCs w:val="28"/>
        </w:rPr>
        <w:t>2. Ма</w:t>
      </w:r>
      <w:r w:rsidR="00DA052E">
        <w:rPr>
          <w:rStyle w:val="28"/>
          <w:rFonts w:eastAsia="OpenSymbol"/>
          <w:b/>
          <w:sz w:val="28"/>
          <w:szCs w:val="28"/>
        </w:rPr>
        <w:t>рши в оперной и балетной музыке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3.</w:t>
      </w:r>
      <w:r w:rsidRPr="002F0B61">
        <w:rPr>
          <w:sz w:val="28"/>
          <w:szCs w:val="28"/>
        </w:rPr>
        <w:t xml:space="preserve"> </w:t>
      </w:r>
      <w:r w:rsidR="00DA052E">
        <w:rPr>
          <w:sz w:val="28"/>
          <w:szCs w:val="28"/>
        </w:rPr>
        <w:t>Народное музыкальное творчество</w:t>
      </w:r>
    </w:p>
    <w:p w:rsidR="002F0B61" w:rsidRPr="00DA052E" w:rsidRDefault="00746D69" w:rsidP="00DA052E">
      <w:pPr>
        <w:pStyle w:val="a0"/>
        <w:spacing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Танцевальная музыка народов</w:t>
      </w:r>
      <w:r w:rsidR="00DA052E">
        <w:rPr>
          <w:rFonts w:ascii="Times New Roman" w:hAnsi="Times New Roman" w:cs="Times New Roman"/>
          <w:sz w:val="28"/>
          <w:szCs w:val="28"/>
        </w:rPr>
        <w:t xml:space="preserve"> Поволжья,</w:t>
      </w:r>
      <w:r w:rsidR="00DA052E" w:rsidRPr="00DA052E">
        <w:rPr>
          <w:rFonts w:ascii="Times New Roman" w:hAnsi="Times New Roman" w:cs="Times New Roman"/>
          <w:sz w:val="28"/>
          <w:szCs w:val="28"/>
        </w:rPr>
        <w:t xml:space="preserve"> </w:t>
      </w:r>
      <w:r w:rsidR="00DA052E">
        <w:rPr>
          <w:rFonts w:ascii="Times New Roman" w:hAnsi="Times New Roman" w:cs="Times New Roman"/>
          <w:sz w:val="28"/>
          <w:szCs w:val="28"/>
        </w:rPr>
        <w:t>Кавказа,</w:t>
      </w:r>
      <w:r w:rsidR="00DA052E" w:rsidRPr="00DA052E">
        <w:rPr>
          <w:rFonts w:ascii="Times New Roman" w:hAnsi="Times New Roman" w:cs="Times New Roman"/>
          <w:sz w:val="28"/>
          <w:szCs w:val="28"/>
        </w:rPr>
        <w:t xml:space="preserve"> </w:t>
      </w:r>
      <w:r w:rsidRPr="00DA052E">
        <w:rPr>
          <w:rFonts w:ascii="Times New Roman" w:hAnsi="Times New Roman" w:cs="Times New Roman"/>
          <w:sz w:val="28"/>
          <w:szCs w:val="28"/>
        </w:rPr>
        <w:t>Средней Азии</w:t>
      </w:r>
      <w:r w:rsidR="002F0B61" w:rsidRPr="00DA052E">
        <w:rPr>
          <w:rFonts w:ascii="Times New Roman" w:hAnsi="Times New Roman" w:cs="Times New Roman"/>
          <w:sz w:val="28"/>
          <w:szCs w:val="28"/>
        </w:rPr>
        <w:t>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4</w:t>
      </w:r>
      <w:r w:rsidRPr="002F0B61">
        <w:rPr>
          <w:rStyle w:val="27"/>
          <w:sz w:val="28"/>
          <w:szCs w:val="28"/>
        </w:rPr>
        <w:t>.</w:t>
      </w:r>
      <w:r w:rsidRPr="002F0B61">
        <w:rPr>
          <w:sz w:val="28"/>
          <w:szCs w:val="28"/>
        </w:rPr>
        <w:t xml:space="preserve"> Ритм и метр - поняти</w:t>
      </w:r>
      <w:r w:rsidR="00DA052E">
        <w:rPr>
          <w:sz w:val="28"/>
          <w:szCs w:val="28"/>
        </w:rPr>
        <w:t>я, определяющие организацию</w:t>
      </w:r>
      <w:r w:rsidR="00D225C9">
        <w:rPr>
          <w:sz w:val="28"/>
          <w:szCs w:val="28"/>
        </w:rPr>
        <w:t xml:space="preserve"> и характер музыки</w:t>
      </w:r>
    </w:p>
    <w:p w:rsidR="002F0B61" w:rsidRPr="002F0B61" w:rsidRDefault="002F0B61" w:rsidP="00DA052E">
      <w:pPr>
        <w:pStyle w:val="212"/>
        <w:shd w:val="clear" w:color="auto" w:fill="auto"/>
        <w:tabs>
          <w:tab w:val="left" w:pos="423"/>
        </w:tabs>
        <w:spacing w:line="360" w:lineRule="auto"/>
        <w:ind w:right="20" w:firstLine="709"/>
        <w:jc w:val="both"/>
        <w:rPr>
          <w:b w:val="0"/>
          <w:sz w:val="28"/>
          <w:szCs w:val="28"/>
        </w:rPr>
      </w:pPr>
      <w:r w:rsidRPr="002F0B61">
        <w:rPr>
          <w:b w:val="0"/>
          <w:sz w:val="28"/>
          <w:szCs w:val="28"/>
        </w:rPr>
        <w:t>Написание ритмических диктантов на основе пройденного материала.</w:t>
      </w:r>
      <w:r w:rsidR="00DA052E">
        <w:rPr>
          <w:b w:val="0"/>
          <w:sz w:val="28"/>
          <w:szCs w:val="28"/>
        </w:rPr>
        <w:t xml:space="preserve"> Размер 6/8.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rStyle w:val="27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7"/>
          <w:sz w:val="28"/>
          <w:szCs w:val="28"/>
        </w:rPr>
        <w:t xml:space="preserve"> </w:t>
      </w:r>
      <w:r w:rsidRPr="002F0B61">
        <w:rPr>
          <w:rStyle w:val="27"/>
          <w:b/>
          <w:sz w:val="28"/>
          <w:szCs w:val="28"/>
        </w:rPr>
        <w:t>5. Средс</w:t>
      </w:r>
      <w:r w:rsidR="00D225C9">
        <w:rPr>
          <w:rStyle w:val="27"/>
          <w:b/>
          <w:sz w:val="28"/>
          <w:szCs w:val="28"/>
        </w:rPr>
        <w:t>тва музыкальной выразительности</w:t>
      </w:r>
    </w:p>
    <w:p w:rsidR="002F0B61" w:rsidRPr="002F0B61" w:rsidRDefault="00746D69" w:rsidP="00D225C9">
      <w:pPr>
        <w:pStyle w:val="212"/>
        <w:shd w:val="clear" w:color="auto" w:fill="auto"/>
        <w:tabs>
          <w:tab w:val="left" w:pos="423"/>
        </w:tabs>
        <w:spacing w:line="360" w:lineRule="auto"/>
        <w:ind w:right="2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Повторение пройденного на более сложном музыкальном материале</w:t>
      </w:r>
      <w:r w:rsidR="002F0B61" w:rsidRPr="002F0B61">
        <w:rPr>
          <w:b w:val="0"/>
          <w:sz w:val="28"/>
          <w:szCs w:val="28"/>
        </w:rPr>
        <w:t>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right="40" w:firstLine="0"/>
        <w:jc w:val="both"/>
        <w:rPr>
          <w:rStyle w:val="26"/>
          <w:b/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6"/>
          <w:sz w:val="28"/>
          <w:szCs w:val="28"/>
        </w:rPr>
        <w:t xml:space="preserve"> </w:t>
      </w:r>
      <w:r w:rsidR="00D225C9">
        <w:rPr>
          <w:rStyle w:val="26"/>
          <w:b/>
          <w:sz w:val="28"/>
          <w:szCs w:val="28"/>
        </w:rPr>
        <w:t>6. Музыкальная терминология</w:t>
      </w:r>
    </w:p>
    <w:p w:rsidR="002F0B61" w:rsidRPr="002F0B61" w:rsidRDefault="002F0B61" w:rsidP="00D225C9">
      <w:pPr>
        <w:pStyle w:val="211"/>
        <w:keepNext/>
        <w:keepLines/>
        <w:shd w:val="clear" w:color="auto" w:fill="auto"/>
        <w:spacing w:after="0" w:line="360" w:lineRule="auto"/>
        <w:ind w:right="40" w:firstLine="709"/>
        <w:jc w:val="both"/>
        <w:rPr>
          <w:rStyle w:val="26"/>
          <w:sz w:val="28"/>
          <w:szCs w:val="28"/>
        </w:rPr>
      </w:pPr>
      <w:r w:rsidRPr="002F0B61">
        <w:rPr>
          <w:rStyle w:val="26"/>
          <w:sz w:val="28"/>
          <w:szCs w:val="28"/>
        </w:rPr>
        <w:t>Термины, принятые в музыке и хореографии: адажио, аллегро, сюита, вариации, кода и т.д.</w:t>
      </w:r>
    </w:p>
    <w:p w:rsidR="002F0B61" w:rsidRPr="002F0B61" w:rsidRDefault="002F0B61" w:rsidP="002F0B61">
      <w:pPr>
        <w:pStyle w:val="211"/>
        <w:keepNext/>
        <w:keepLines/>
        <w:shd w:val="clear" w:color="auto" w:fill="auto"/>
        <w:spacing w:after="0" w:line="360" w:lineRule="auto"/>
        <w:ind w:left="20" w:right="20" w:firstLine="0"/>
        <w:jc w:val="both"/>
        <w:rPr>
          <w:sz w:val="28"/>
          <w:szCs w:val="28"/>
        </w:rPr>
      </w:pPr>
      <w:r w:rsidRPr="002F0B61">
        <w:rPr>
          <w:sz w:val="28"/>
          <w:szCs w:val="28"/>
        </w:rPr>
        <w:t>Тема</w:t>
      </w:r>
      <w:r w:rsidRPr="002F0B61">
        <w:rPr>
          <w:rStyle w:val="26"/>
          <w:sz w:val="28"/>
          <w:szCs w:val="28"/>
        </w:rPr>
        <w:t xml:space="preserve"> </w:t>
      </w:r>
      <w:r w:rsidRPr="002F0B61">
        <w:rPr>
          <w:rStyle w:val="26"/>
          <w:b/>
          <w:sz w:val="28"/>
          <w:szCs w:val="28"/>
        </w:rPr>
        <w:t>7</w:t>
      </w:r>
      <w:r w:rsidRPr="002F0B61">
        <w:rPr>
          <w:rStyle w:val="26"/>
          <w:sz w:val="28"/>
          <w:szCs w:val="28"/>
        </w:rPr>
        <w:t>.</w:t>
      </w:r>
      <w:r w:rsidR="00D225C9">
        <w:rPr>
          <w:sz w:val="28"/>
          <w:szCs w:val="28"/>
        </w:rPr>
        <w:t xml:space="preserve"> Музыкальная форма</w:t>
      </w:r>
    </w:p>
    <w:p w:rsidR="00746D69" w:rsidRDefault="00746D69" w:rsidP="002B6DE8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36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рондо;</w:t>
      </w:r>
    </w:p>
    <w:p w:rsidR="002F0B61" w:rsidRPr="002F0B61" w:rsidRDefault="00746D69" w:rsidP="002B6DE8">
      <w:pPr>
        <w:pStyle w:val="212"/>
        <w:numPr>
          <w:ilvl w:val="0"/>
          <w:numId w:val="18"/>
        </w:numPr>
        <w:shd w:val="clear" w:color="auto" w:fill="auto"/>
        <w:tabs>
          <w:tab w:val="left" w:pos="423"/>
        </w:tabs>
        <w:spacing w:line="36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вариации</w:t>
      </w:r>
      <w:r w:rsidR="002F0B61" w:rsidRPr="002F0B61">
        <w:rPr>
          <w:b w:val="0"/>
          <w:sz w:val="28"/>
          <w:szCs w:val="28"/>
        </w:rPr>
        <w:t>.</w:t>
      </w:r>
    </w:p>
    <w:p w:rsidR="002F0B61" w:rsidRDefault="002F0B61" w:rsidP="00450331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F0B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  Использование тембров инструментов симфонического оркестра для создания ярких танцевальных образов в рус</w:t>
      </w:r>
      <w:r w:rsidR="00D225C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ской и </w:t>
      </w:r>
      <w:r w:rsidR="0045033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зарубежной</w:t>
      </w:r>
      <w:r w:rsidR="00D225C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балетной  музыке</w:t>
      </w:r>
    </w:p>
    <w:p w:rsidR="00746D69" w:rsidRPr="00746D69" w:rsidRDefault="00746D69" w:rsidP="00450331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Своеобразие тембрового звучания инструментов симфонического оркестра  в создании танцевальных характеров в русской и </w:t>
      </w:r>
      <w:r w:rsidR="00450331">
        <w:rPr>
          <w:rFonts w:ascii="Times New Roman" w:hAnsi="Times New Roman" w:cs="Times New Roman"/>
          <w:i w:val="0"/>
          <w:sz w:val="28"/>
          <w:szCs w:val="28"/>
          <w:lang w:val="ru-RU"/>
        </w:rPr>
        <w:t>зарубежной</w:t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оперной и балетной музыке.</w:t>
      </w:r>
    </w:p>
    <w:p w:rsidR="00746D69" w:rsidRDefault="00746D69" w:rsidP="00450331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  <w:r w:rsidRPr="00746D69">
        <w:rPr>
          <w:rFonts w:ascii="Times New Roman" w:hAnsi="Times New Roman" w:cs="Times New Roman"/>
          <w:i w:val="0"/>
          <w:sz w:val="28"/>
          <w:szCs w:val="28"/>
          <w:lang w:val="ru-RU"/>
        </w:rPr>
        <w:t>Особенности тембрового звучания инструментов симфонического оркестра в создании танцевальных характеров в русской оперной и балетной  музыке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0A145F" w:rsidRPr="00746D69" w:rsidRDefault="000A145F" w:rsidP="00450331">
      <w:pPr>
        <w:spacing w:after="0" w:line="360" w:lineRule="auto"/>
        <w:jc w:val="both"/>
        <w:rPr>
          <w:rStyle w:val="24"/>
          <w:b w:val="0"/>
          <w:i w:val="0"/>
          <w:sz w:val="28"/>
          <w:szCs w:val="28"/>
          <w:lang w:val="ru-RU"/>
        </w:rPr>
      </w:pPr>
    </w:p>
    <w:p w:rsidR="000A4FB1" w:rsidRDefault="004B5727" w:rsidP="004B5727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t>III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. ТРЕБОВАНИЯ  К УРОВНЮ ПОДГОТОВКИ ОБУЧАЮЩИХСЯ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1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746D69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знание специфики музыки как вида искусства;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1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знание музыкальной терминологии, актуальной для хореографического искусства; </w:t>
      </w:r>
    </w:p>
    <w:p w:rsidR="000A4FB1" w:rsidRDefault="00913FCF" w:rsidP="0016153E">
      <w:pPr>
        <w:tabs>
          <w:tab w:val="left" w:pos="266"/>
        </w:tabs>
        <w:spacing w:after="0" w:line="360" w:lineRule="auto"/>
        <w:ind w:firstLine="567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знание основ музыкальной грамоты (размер, динамика, темп, строение музыкального произведения);</w:t>
      </w:r>
    </w:p>
    <w:p w:rsidR="000A4FB1" w:rsidRDefault="00913FCF" w:rsidP="001615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умение эмоционально-образно воспринимать и характеризовать музыкальные произведения; 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пользоваться музыкальной терминологией, актуальной для хореографического искусства;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различать звучания отдельных музыкальных инструментов;</w:t>
      </w:r>
    </w:p>
    <w:p w:rsidR="000A4FB1" w:rsidRDefault="00913FCF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–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умение запоминать и воспроизводить (интонировать, просчитывать) метр, ритм и мелодику несложных музыкальных произведений.</w:t>
      </w:r>
    </w:p>
    <w:p w:rsidR="006A3053" w:rsidRDefault="006A3053" w:rsidP="00161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1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0A4FB1" w:rsidRPr="008904D9" w:rsidRDefault="000A4FB1" w:rsidP="008904D9">
      <w:pPr>
        <w:spacing w:line="100" w:lineRule="atLeast"/>
        <w:jc w:val="center"/>
        <w:rPr>
          <w:rFonts w:eastAsia="Helvetica"/>
          <w:i w:val="0"/>
          <w:sz w:val="28"/>
          <w:szCs w:val="28"/>
          <w:lang w:val="ru-RU"/>
        </w:rPr>
      </w:pPr>
      <w:r w:rsidRPr="008904D9">
        <w:rPr>
          <w:rFonts w:ascii="Times New Roman" w:hAnsi="Times New Roman"/>
          <w:b/>
          <w:i w:val="0"/>
          <w:sz w:val="28"/>
          <w:szCs w:val="28"/>
        </w:rPr>
        <w:t>IV</w:t>
      </w:r>
      <w:r w:rsidRPr="008904D9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8904D9" w:rsidRPr="008904D9">
        <w:rPr>
          <w:rFonts w:ascii="Times New Roman" w:hAnsi="Times New Roman"/>
          <w:b/>
          <w:i w:val="0"/>
          <w:sz w:val="28"/>
          <w:szCs w:val="28"/>
          <w:lang w:val="ru-RU"/>
        </w:rPr>
        <w:tab/>
        <w:t>ФОРМЫ И МЕТОДЫ КОНТРОЛЯ, СИСТЕМА ОЦЕНОК</w:t>
      </w:r>
    </w:p>
    <w:p w:rsidR="000A4FB1" w:rsidRPr="00C95822" w:rsidRDefault="000A4FB1" w:rsidP="008904D9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5822">
        <w:rPr>
          <w:rFonts w:ascii="Times New Roman" w:hAnsi="Times New Roman" w:cs="Times New Roman"/>
          <w:b/>
          <w:sz w:val="28"/>
          <w:szCs w:val="28"/>
          <w:lang w:val="ru-RU"/>
        </w:rPr>
        <w:t>Аттестация: цели, виды, форма, содержание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реализации учебного предмета </w:t>
      </w:r>
      <w:r w:rsidR="000A145F">
        <w:rPr>
          <w:rFonts w:ascii="Times New Roman" w:eastAsia="Helvetica" w:hAnsi="Times New Roman"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Слушан</w:t>
      </w:r>
      <w:r w:rsidR="000A145F">
        <w:rPr>
          <w:rFonts w:ascii="Times New Roman" w:eastAsia="Helvetica" w:hAnsi="Times New Roman"/>
          <w:sz w:val="28"/>
          <w:szCs w:val="28"/>
          <w:lang w:val="ru-RU"/>
        </w:rPr>
        <w:t>ие музыки и музыкальная грамота»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включает в себя текущий контроль успеваемости и промежуточную аттестацию обучающегося в конце учебного года по программе 5-летнего обучения</w:t>
      </w:r>
      <w:r w:rsidR="00164581">
        <w:rPr>
          <w:rFonts w:ascii="Times New Roman" w:eastAsia="Helvetica" w:hAnsi="Times New Roman"/>
          <w:sz w:val="28"/>
          <w:szCs w:val="28"/>
          <w:lang w:val="ru-RU"/>
        </w:rPr>
        <w:t xml:space="preserve"> в 1-м классе</w:t>
      </w:r>
      <w:r>
        <w:rPr>
          <w:rFonts w:ascii="Times New Roman" w:eastAsia="Helvetica" w:hAnsi="Times New Roman"/>
          <w:sz w:val="28"/>
          <w:szCs w:val="28"/>
          <w:lang w:val="ru-RU"/>
        </w:rPr>
        <w:t>, в 4 классе – по программе 8-летнего обучения.</w:t>
      </w:r>
    </w:p>
    <w:p w:rsidR="005E667C" w:rsidRPr="005E667C" w:rsidRDefault="005E667C" w:rsidP="005E667C">
      <w:pPr>
        <w:spacing w:after="0" w:line="360" w:lineRule="auto"/>
        <w:ind w:firstLine="705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E667C">
        <w:rPr>
          <w:rFonts w:ascii="Times New Roman" w:hAnsi="Times New Roman" w:cs="Times New Roman"/>
          <w:i w:val="0"/>
          <w:sz w:val="28"/>
          <w:szCs w:val="28"/>
          <w:lang w:val="ru-RU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5E667C" w:rsidRPr="005E667C" w:rsidRDefault="005E667C" w:rsidP="005E667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E667C">
        <w:rPr>
          <w:rFonts w:ascii="Times New Roman" w:hAnsi="Times New Roman" w:cs="Times New Roman"/>
          <w:i w:val="0"/>
          <w:sz w:val="28"/>
          <w:szCs w:val="28"/>
          <w:lang w:val="ru-RU"/>
        </w:rPr>
        <w:t>Текущий контроль знаний учащихся осуществляется педагогом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практически на всех занятиях. 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средств теку</w:t>
      </w:r>
      <w:r w:rsidR="005E667C">
        <w:rPr>
          <w:rFonts w:ascii="Times New Roman" w:eastAsia="Helvetica" w:hAnsi="Times New Roman"/>
          <w:sz w:val="28"/>
          <w:szCs w:val="28"/>
          <w:lang w:val="ru-RU"/>
        </w:rPr>
        <w:t>щего контроля успеваемости может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использоваться тестирование, олимпиа</w:t>
      </w:r>
      <w:r w:rsidR="005E667C">
        <w:rPr>
          <w:rFonts w:ascii="Times New Roman" w:eastAsia="Helvetica" w:hAnsi="Times New Roman"/>
          <w:sz w:val="28"/>
          <w:szCs w:val="28"/>
          <w:lang w:val="ru-RU"/>
        </w:rPr>
        <w:t>ды, викторины.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0A4FB1" w:rsidRDefault="000A4FB1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E667C" w:rsidRDefault="005E667C" w:rsidP="005E667C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График и ф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орму  проведения  промежуточной  аттестации  по  </w:t>
      </w:r>
      <w:r>
        <w:rPr>
          <w:rFonts w:ascii="Times New Roman" w:hAnsi="Times New Roman"/>
          <w:i w:val="0"/>
          <w:sz w:val="28"/>
          <w:szCs w:val="28"/>
          <w:lang w:val="ru-RU"/>
        </w:rPr>
        <w:t>данному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  предмету  образовательное  учреждение  устанавливает  самостоятельно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A4FB1" w:rsidRDefault="000A4FB1" w:rsidP="000A145F">
      <w:pPr>
        <w:spacing w:after="0" w:line="360" w:lineRule="auto"/>
        <w:ind w:firstLine="709"/>
        <w:jc w:val="both"/>
        <w:rPr>
          <w:rFonts w:ascii="Times New Roman" w:eastAsia="Helvetica" w:hAnsi="Times New Roman"/>
          <w:i w:val="0"/>
          <w:sz w:val="28"/>
          <w:szCs w:val="28"/>
          <w:lang w:val="ru-RU"/>
        </w:rPr>
      </w:pPr>
      <w:r>
        <w:rPr>
          <w:rFonts w:ascii="Times New Roman" w:eastAsia="Helvetica" w:hAnsi="Times New Roman"/>
          <w:i w:val="0"/>
          <w:sz w:val="28"/>
          <w:szCs w:val="28"/>
          <w:lang w:val="ru-RU"/>
        </w:rPr>
        <w:lastRenderedPageBreak/>
        <w:t>П</w:t>
      </w:r>
      <w:r w:rsidR="000A145F">
        <w:rPr>
          <w:rFonts w:ascii="Times New Roman" w:eastAsia="Helvetica" w:hAnsi="Times New Roman"/>
          <w:i w:val="0"/>
          <w:sz w:val="28"/>
          <w:szCs w:val="28"/>
          <w:lang w:val="ru-RU"/>
        </w:rPr>
        <w:t>о завершении изучения предмета «</w:t>
      </w:r>
      <w:r w:rsidR="008904D9">
        <w:rPr>
          <w:rFonts w:ascii="Times New Roman" w:eastAsia="Helvetica" w:hAnsi="Times New Roman"/>
          <w:i w:val="0"/>
          <w:sz w:val="28"/>
          <w:szCs w:val="28"/>
          <w:lang w:val="ru-RU"/>
        </w:rPr>
        <w:t>Слушание музыки и музыкальная грамота</w:t>
      </w:r>
      <w:r w:rsidR="000A145F">
        <w:rPr>
          <w:rFonts w:ascii="Times New Roman" w:eastAsia="Helvetica" w:hAnsi="Times New Roman"/>
          <w:i w:val="0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проводится промежуточная аттестация в конце </w:t>
      </w:r>
      <w:r w:rsidR="00164581">
        <w:rPr>
          <w:rFonts w:ascii="Times New Roman" w:eastAsia="Helvetica" w:hAnsi="Times New Roman"/>
          <w:i w:val="0"/>
          <w:sz w:val="28"/>
          <w:szCs w:val="28"/>
          <w:lang w:val="ru-RU"/>
        </w:rPr>
        <w:t>1</w:t>
      </w:r>
      <w:r w:rsidR="008904D9"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(4) класса</w:t>
      </w:r>
      <w:r w:rsidR="005E667C"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 в виде зачета</w:t>
      </w:r>
      <w:r>
        <w:rPr>
          <w:rFonts w:ascii="Times New Roman" w:eastAsia="Helvetica" w:hAnsi="Times New Roman"/>
          <w:i w:val="0"/>
          <w:sz w:val="28"/>
          <w:szCs w:val="28"/>
          <w:lang w:val="ru-RU"/>
        </w:rPr>
        <w:t xml:space="preserve">, выставляется оценка, которая заносится в свидетельство об окончании образовательного учреждения. </w:t>
      </w:r>
    </w:p>
    <w:p w:rsidR="000A4FB1" w:rsidRDefault="00C95822" w:rsidP="000A145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Критерии оценки</w:t>
      </w:r>
    </w:p>
    <w:p w:rsidR="000A4FB1" w:rsidRDefault="000A4FB1" w:rsidP="000A14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итогам </w:t>
      </w:r>
      <w:r w:rsidR="00164581">
        <w:rPr>
          <w:rFonts w:ascii="Times New Roman" w:hAnsi="Times New Roman"/>
          <w:i w:val="0"/>
          <w:sz w:val="28"/>
          <w:szCs w:val="28"/>
          <w:lang w:val="ru-RU"/>
        </w:rPr>
        <w:t>зачета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выставляется оценка «отлично», «хорошо», «удовлетворительно», «неудовлетворительно». </w:t>
      </w:r>
    </w:p>
    <w:p w:rsidR="000A4FB1" w:rsidRDefault="00164581" w:rsidP="00164581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По окончании освоения учебного предмета учащийся 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должен продемонстрировать знания, умения и навыки в соответствии с программными требованиями.</w:t>
      </w:r>
    </w:p>
    <w:p w:rsidR="000A4FB1" w:rsidRDefault="00164581" w:rsidP="00A06A32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Текущая и промежуточная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аттестации могут проходить в различных формах: в форме письменной работы на уроке, беседы, подготовке материалов для сооб</w:t>
      </w:r>
      <w:r w:rsidR="00A06A3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щения на какую-либо тему,</w:t>
      </w:r>
      <w:r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 тестов, интеллектуальных игр</w:t>
      </w:r>
      <w:r w:rsidR="000A4FB1">
        <w:rPr>
          <w:rFonts w:ascii="Times New Roman" w:hAnsi="Times New Roman"/>
          <w:i w:val="0"/>
          <w:color w:val="000000"/>
          <w:sz w:val="28"/>
          <w:szCs w:val="28"/>
          <w:lang w:val="ru-RU"/>
        </w:rPr>
        <w:t>.</w:t>
      </w:r>
    </w:p>
    <w:p w:rsidR="000A4FB1" w:rsidRDefault="000A4FB1" w:rsidP="003A277F">
      <w:pPr>
        <w:pStyle w:val="Body1"/>
        <w:spacing w:line="360" w:lineRule="auto"/>
        <w:jc w:val="right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6060"/>
      </w:tblGrid>
      <w:tr w:rsidR="000A4FB1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1b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Оценка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 w:rsidP="00164581">
            <w:pPr>
              <w:pStyle w:val="1b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Критерии оценивания </w:t>
            </w:r>
          </w:p>
        </w:tc>
      </w:tr>
      <w:tr w:rsidR="000A4FB1" w:rsidRPr="00847366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полный ответ, отвечающий всем требованиям на данном этапе обучения</w:t>
            </w:r>
          </w:p>
        </w:tc>
      </w:tr>
      <w:tr w:rsidR="000A4FB1" w:rsidRPr="00847366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Pr="00A06A32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о</w:t>
            </w:r>
            <w:r w:rsidR="00164581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цен</w:t>
            </w: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ка отражае</w:t>
            </w:r>
            <w:r w:rsidR="00A06A32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т ответ с небольшими недочетами</w:t>
            </w:r>
          </w:p>
        </w:tc>
      </w:tr>
      <w:tr w:rsidR="000A4FB1" w:rsidRPr="00847366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 w:rsidP="00537255">
            <w:pPr>
              <w:pStyle w:val="Body1"/>
              <w:spacing w:after="200" w:line="288" w:lineRule="auto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ответ с большим количеством недочетов, а именно: не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раскрыта тема, 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неточные знания, ошибки в изложении теоретического материала</w:t>
            </w:r>
            <w:r w:rsidR="002B6C1E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</w:tr>
      <w:tr w:rsidR="000A4FB1" w:rsidRPr="00847366" w:rsidTr="00A06A32">
        <w:trPr>
          <w:trHeight w:val="10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A06A32">
            <w:pPr>
              <w:pStyle w:val="Body1"/>
              <w:spacing w:after="200" w:line="288" w:lineRule="auto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2 («неудовлетворительно</w:t>
            </w:r>
            <w:r w:rsidR="000A4FB1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B1" w:rsidRDefault="000A4FB1">
            <w:pPr>
              <w:pStyle w:val="Body1"/>
              <w:spacing w:after="200" w:line="288" w:lineRule="auto"/>
              <w:jc w:val="both"/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комплекс недостатков, являющийся следствием отсутствия дом</w:t>
            </w:r>
            <w:r w:rsidR="00537255">
              <w:rPr>
                <w:rFonts w:ascii="Times New Roman" w:eastAsia="Helvetica" w:hAnsi="Times New Roman"/>
                <w:iCs/>
                <w:sz w:val="28"/>
                <w:szCs w:val="28"/>
                <w:lang w:val="ru-RU"/>
              </w:rPr>
              <w:t>ашней подготовки, а также плохой посещаемости аудиторных занятий</w:t>
            </w:r>
          </w:p>
        </w:tc>
      </w:tr>
    </w:tbl>
    <w:p w:rsidR="000A4FB1" w:rsidRDefault="000A4FB1">
      <w:pPr>
        <w:pStyle w:val="Body1"/>
        <w:rPr>
          <w:rFonts w:ascii="Times New Roman" w:hAnsi="Times New Roman"/>
          <w:sz w:val="22"/>
          <w:szCs w:val="22"/>
          <w:lang w:val="ru-RU"/>
        </w:rPr>
      </w:pPr>
    </w:p>
    <w:p w:rsidR="00A06A32" w:rsidRDefault="00A06A32" w:rsidP="00A06A32">
      <w:pPr>
        <w:pStyle w:val="1c"/>
        <w:spacing w:after="0" w:line="360" w:lineRule="auto"/>
        <w:ind w:left="0" w:firstLine="72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537255" w:rsidRDefault="000A4FB1" w:rsidP="006703BF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Контрольные оценки должны объективно отражать уровень знаний и умений каждого </w:t>
      </w:r>
      <w:r w:rsidR="00537255">
        <w:rPr>
          <w:rFonts w:ascii="Times New Roman" w:hAnsi="Times New Roman"/>
          <w:i w:val="0"/>
          <w:sz w:val="28"/>
          <w:szCs w:val="28"/>
          <w:lang w:val="ru-RU"/>
        </w:rPr>
        <w:t xml:space="preserve">учащегося </w:t>
      </w:r>
      <w:r>
        <w:rPr>
          <w:rFonts w:ascii="Times New Roman" w:hAnsi="Times New Roman"/>
          <w:i w:val="0"/>
          <w:sz w:val="28"/>
          <w:szCs w:val="28"/>
          <w:lang w:val="ru-RU"/>
        </w:rPr>
        <w:t>по данной теме.</w:t>
      </w:r>
    </w:p>
    <w:p w:rsidR="00746D69" w:rsidRDefault="00746D69" w:rsidP="006703BF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6703BF" w:rsidRPr="00A06A32" w:rsidRDefault="000A4FB1" w:rsidP="009E6849">
      <w:pPr>
        <w:tabs>
          <w:tab w:val="left" w:pos="284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6C1E">
        <w:rPr>
          <w:rFonts w:ascii="Times New Roman" w:hAnsi="Times New Roman"/>
          <w:b/>
          <w:i w:val="0"/>
          <w:sz w:val="28"/>
          <w:szCs w:val="28"/>
        </w:rPr>
        <w:t>V</w:t>
      </w:r>
      <w:r w:rsidRPr="002B6C1E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  <w:r w:rsidR="002B6C1E" w:rsidRPr="002B6C1E">
        <w:rPr>
          <w:rFonts w:ascii="Times New Roman" w:hAnsi="Times New Roman"/>
          <w:b/>
          <w:i w:val="0"/>
          <w:sz w:val="28"/>
          <w:szCs w:val="28"/>
          <w:lang w:val="ru-RU"/>
        </w:rPr>
        <w:tab/>
        <w:t>МЕТОДИЧЕСКОЕ ОБЕСПЕЧЕНИЕ УЧЕБНОГО ПРОЦЕССА</w:t>
      </w:r>
      <w:r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0A4FB1" w:rsidRPr="00537255" w:rsidRDefault="000A4FB1" w:rsidP="005372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7255"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 преподавателям</w:t>
      </w:r>
    </w:p>
    <w:p w:rsidR="000A4FB1" w:rsidRDefault="009E6849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Т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еоретические сведения должны быть тесно связаны с музыкально-слуховым опытом обучающихся, с практическими навыками и направлены на воспитание музыкального мышления, осознанного отношения к музыкально-танцевальному искусству.</w:t>
      </w:r>
    </w:p>
    <w:p w:rsidR="000A4FB1" w:rsidRDefault="000A4FB1" w:rsidP="00A06A32">
      <w:pPr>
        <w:spacing w:after="0" w:line="36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ab/>
        <w:t xml:space="preserve">Методику работы по программе должны определять возрастные особенности обучающихся. Обучение должно носить эмоционально-образный характер. Педагог должен воспитывать самостоятельность детей, </w:t>
      </w:r>
      <w:r w:rsidR="00537255">
        <w:rPr>
          <w:rFonts w:ascii="Times New Roman" w:hAnsi="Times New Roman"/>
          <w:i w:val="0"/>
          <w:sz w:val="28"/>
          <w:szCs w:val="28"/>
          <w:lang w:val="ru-RU"/>
        </w:rPr>
        <w:t>формировать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интерес к музыке, танцу, развивать навыки практического использова</w:t>
      </w:r>
      <w:r w:rsidR="00A06A32">
        <w:rPr>
          <w:rFonts w:ascii="Times New Roman" w:hAnsi="Times New Roman"/>
          <w:i w:val="0"/>
          <w:sz w:val="28"/>
          <w:szCs w:val="28"/>
          <w:lang w:val="ru-RU"/>
        </w:rPr>
        <w:t>ния полученных знаний и умений.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</w:p>
    <w:p w:rsidR="000A4FB1" w:rsidRPr="006703BF" w:rsidRDefault="006703BF" w:rsidP="00A06A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Рекомендации по о</w:t>
      </w:r>
      <w:r w:rsidR="000A4FB1" w:rsidRPr="006703BF">
        <w:rPr>
          <w:rFonts w:ascii="Times New Roman" w:hAnsi="Times New Roman"/>
          <w:b/>
          <w:sz w:val="28"/>
          <w:szCs w:val="28"/>
          <w:lang w:val="ru-RU"/>
        </w:rPr>
        <w:t>рганизации самостоятельной работы учащихся</w:t>
      </w:r>
    </w:p>
    <w:p w:rsidR="000A4FB1" w:rsidRDefault="000A4FB1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Домашние задания, направленные на закрепление пройденного в классе материала, должны быть небольшими по объему и доступными по трудности. Это может быть повторение пройденного в классе материала, </w:t>
      </w:r>
      <w:r w:rsidR="009E6849">
        <w:rPr>
          <w:rFonts w:ascii="Times New Roman" w:hAnsi="Times New Roman"/>
          <w:i w:val="0"/>
          <w:sz w:val="28"/>
          <w:szCs w:val="28"/>
          <w:lang w:val="ru-RU"/>
        </w:rPr>
        <w:t>прослушивание музыкального произведения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или просмотр видеоматериала. А также творческое задание, заключающееся в анализе произведения.</w:t>
      </w:r>
    </w:p>
    <w:p w:rsidR="000A4FB1" w:rsidRDefault="000A4FB1" w:rsidP="00A06A32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Выполнение обучающимися домашнего задания контролируется преподавателем и обеспечивае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тся учебно-методическими, аудио,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видео материалами в соответствии с программными </w:t>
      </w:r>
      <w:r w:rsidR="002B64B5">
        <w:rPr>
          <w:rFonts w:ascii="Times New Roman" w:hAnsi="Times New Roman"/>
          <w:i w:val="0"/>
          <w:sz w:val="28"/>
          <w:szCs w:val="28"/>
          <w:lang w:val="ru-RU"/>
        </w:rPr>
        <w:t>требованиями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446B2E" w:rsidRDefault="002B64B5" w:rsidP="000640DA">
      <w:pPr>
        <w:spacing w:after="0" w:line="360" w:lineRule="auto"/>
        <w:ind w:firstLine="709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Кроме того, в</w:t>
      </w:r>
      <w:r w:rsidR="000A4FB1">
        <w:rPr>
          <w:rFonts w:ascii="Times New Roman" w:hAnsi="Times New Roman"/>
          <w:i w:val="0"/>
          <w:sz w:val="28"/>
          <w:szCs w:val="28"/>
          <w:lang w:val="ru-RU"/>
        </w:rPr>
        <w:t>неаудиторная работа может быть использована на посещение учреждений культуры (театров, концертных залов и др.), участие в творческих мероприятиях и просветительской деятельности.</w:t>
      </w:r>
    </w:p>
    <w:p w:rsidR="00746D69" w:rsidRDefault="00746D69" w:rsidP="009E6849">
      <w:pPr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A4FB1" w:rsidRDefault="006703BF" w:rsidP="006703BF">
      <w:pPr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</w:rPr>
        <w:t>VI</w:t>
      </w:r>
      <w:r w:rsidR="00446B2E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СПИСКИ РЕКОМЕНДУЕМОЙ ЛИТЕРАТУРЫ И ВИДЕОМАТЕРИАЛОВ</w:t>
      </w:r>
    </w:p>
    <w:p w:rsidR="006703BF" w:rsidRPr="00087EE7" w:rsidRDefault="006703BF" w:rsidP="006703B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7EE7">
        <w:rPr>
          <w:rFonts w:ascii="Times New Roman" w:hAnsi="Times New Roman"/>
          <w:b/>
          <w:sz w:val="28"/>
          <w:szCs w:val="28"/>
          <w:lang w:val="ru-RU"/>
        </w:rPr>
        <w:lastRenderedPageBreak/>
        <w:t>Учебная и методическая литература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6B55A8" w:rsidRPr="005F429D" w:rsidRDefault="00BD555A" w:rsidP="006B55A8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Алексеев Б., Блюм Д. Систематический курс музыкального диктанта. – М.: Музыка, 1991</w:t>
      </w:r>
    </w:p>
    <w:p w:rsidR="00BD555A" w:rsidRPr="005F429D" w:rsidRDefault="00F22910" w:rsidP="006B55A8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Блейз О. Всё о музыке. М.: Астрель, 2001</w:t>
      </w:r>
      <w:r w:rsidR="00BD555A" w:rsidRPr="005F429D">
        <w:rPr>
          <w:rFonts w:ascii="Times New Roman" w:eastAsia="Times New Roman" w:hAnsi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Калинина Г. Музыкальные занимательные диктанты для учащихся младших классов ДМШ и ДШИ. – М., 2002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Выгодский Л. Психология искусства. М., 1968 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Газарян С. В мире музыкальных инструментов. М., 1989 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Кабалевский Д. Про трёх китов и про многое другое. Книжка о музыке. Изд.3-е. М., Дет.лит, 1976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 Кабалевский Д. Как рассказать детям о музыке? М.: Просвещение, 1989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Карп П. Младшая муза. М.: Современник, 1997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Клёнов А. Там, где музыка живёт. М.: Педагогика, 1985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Конен В. Дж. Театр и симфония. М., 1975</w:t>
      </w:r>
    </w:p>
    <w:p w:rsidR="00BD555A" w:rsidRPr="005F429D" w:rsidRDefault="00C14984" w:rsidP="00D56252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BD555A" w:rsidRPr="005F429D">
        <w:rPr>
          <w:rFonts w:ascii="Times New Roman" w:hAnsi="Times New Roman"/>
          <w:i w:val="0"/>
          <w:sz w:val="28"/>
          <w:szCs w:val="28"/>
          <w:lang w:val="ru-RU"/>
        </w:rPr>
        <w:t>Ладухин Н. 1000 примеров музыкального диктанта. – М.: Композитор, 1993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Мазель Л. Строение музыкальных произведений. М., 1979 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Музыкальный энциклопедический словарь. М., 1990</w:t>
      </w:r>
    </w:p>
    <w:p w:rsidR="006B55A8" w:rsidRPr="005F429D" w:rsidRDefault="00C14984" w:rsidP="006B55A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6B55A8" w:rsidRPr="005F429D">
        <w:rPr>
          <w:rFonts w:ascii="Times New Roman" w:hAnsi="Times New Roman"/>
          <w:i w:val="0"/>
          <w:sz w:val="28"/>
          <w:szCs w:val="28"/>
          <w:lang w:val="ru-RU"/>
        </w:rPr>
        <w:t>Музыкальные диктанты для детской музыкальной школы. /  Ж.Металлиди, А.Перцовская. – М.-СПб.: Музыка, 1995</w:t>
      </w:r>
    </w:p>
    <w:p w:rsidR="006B55A8" w:rsidRPr="005F429D" w:rsidRDefault="00C14984" w:rsidP="006B55A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6B55A8" w:rsidRPr="005F429D">
        <w:rPr>
          <w:rFonts w:ascii="Times New Roman" w:hAnsi="Times New Roman"/>
          <w:i w:val="0"/>
          <w:sz w:val="28"/>
          <w:szCs w:val="28"/>
          <w:lang w:val="ru-RU"/>
        </w:rPr>
        <w:t>Огороднова-Духанина Т. 500 музыкальных диктантов. – СПб.: Композитор, 2003</w:t>
      </w:r>
    </w:p>
    <w:p w:rsidR="006B55A8" w:rsidRPr="005F429D" w:rsidRDefault="00C14984" w:rsidP="006B55A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6B55A8" w:rsidRPr="005F429D">
        <w:rPr>
          <w:rFonts w:ascii="Times New Roman" w:hAnsi="Times New Roman"/>
          <w:i w:val="0"/>
          <w:sz w:val="28"/>
          <w:szCs w:val="28"/>
          <w:lang w:val="ru-RU"/>
        </w:rPr>
        <w:t>Русяева И. Одноголосные диктанты. – М., 1999</w:t>
      </w:r>
    </w:p>
    <w:p w:rsidR="006B55A8" w:rsidRPr="005F429D" w:rsidRDefault="00C14984" w:rsidP="006B55A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 </w:t>
      </w:r>
      <w:r w:rsidR="006B55A8" w:rsidRPr="005F429D">
        <w:rPr>
          <w:rFonts w:ascii="Times New Roman" w:hAnsi="Times New Roman"/>
          <w:i w:val="0"/>
          <w:sz w:val="28"/>
          <w:szCs w:val="28"/>
          <w:lang w:val="ru-RU"/>
        </w:rPr>
        <w:t>Русяева И. Развитие гармонического слуха на уроках сольфеджио. – М., 1993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Тарасов Л. Волшебство оперы. Л.: Детская литература, 1979 Слушание музыки. Для 1-3 кл.  Сост. Г.Ушпикова. СПб, 2008</w:t>
      </w:r>
    </w:p>
    <w:p w:rsidR="006B55A8" w:rsidRPr="005F429D" w:rsidRDefault="00C14984" w:rsidP="006B55A8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6B55A8"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Фролова Ю. Музыкальные диктанты. – Ростов-на-Дону: Феникс, 2012 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 Хитц К. В стране музыкальных инструментов. М.: Адонис, 1995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Царева Н. Уроки госпожи Мелодии. Методическое пособие. М.,2007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Юдина Е.И. Первые уроки музыки и творчества. Популярная библиотека для детей и педагогов. – М.: Аквариум ЛТД, 1999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Бернстайн Л. Концерты для молодежи. Л., 1991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F22910" w:rsidRPr="005F429D" w:rsidRDefault="00C14984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F22910" w:rsidRPr="005F429D">
        <w:rPr>
          <w:rFonts w:ascii="Times New Roman" w:hAnsi="Times New Roman"/>
          <w:i w:val="0"/>
          <w:sz w:val="28"/>
          <w:szCs w:val="28"/>
          <w:lang w:val="ru-RU"/>
        </w:rPr>
        <w:t>Гильченок Н. Слушаем музыку вместе. СПб, 2006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Жаворонушки. Русские песни, прибаутки, скороговорки, считалки, сказки, игры. Вып. 4. Сост. Г. Науменко. М.,1986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tabs>
          <w:tab w:val="right" w:pos="10052"/>
        </w:tabs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5F429D">
        <w:rPr>
          <w:rFonts w:ascii="Times New Roman" w:hAnsi="Times New Roman"/>
          <w:i w:val="0"/>
          <w:sz w:val="28"/>
          <w:szCs w:val="28"/>
          <w:lang w:val="ru-RU"/>
        </w:rPr>
        <w:tab/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Назайкинский Е. Логика музыкальной композиции. М., 1982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Римский-Корсаков Н. 100 русских народных песен. М.-Л., 1951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lastRenderedPageBreak/>
        <w:t>Русское народное музыкальное творчество. Хрестоматия. М.,1958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Способин И. Музыкальная форма. М., 1972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Яворский Б. Строение музыкальной речи. М., 1908</w:t>
      </w:r>
    </w:p>
    <w:p w:rsidR="00F22910" w:rsidRPr="005F429D" w:rsidRDefault="00F22910" w:rsidP="00F22910">
      <w:pPr>
        <w:pStyle w:val="af1"/>
        <w:numPr>
          <w:ilvl w:val="0"/>
          <w:numId w:val="1"/>
        </w:numPr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5F429D">
        <w:rPr>
          <w:rFonts w:ascii="Times New Roman" w:hAnsi="Times New Roman"/>
          <w:i w:val="0"/>
          <w:sz w:val="28"/>
          <w:szCs w:val="28"/>
          <w:lang w:val="ru-RU"/>
        </w:rPr>
        <w:t>Яворский Б. Статьи, воспоминания, переписка. М., 1972</w:t>
      </w:r>
    </w:p>
    <w:p w:rsidR="00F22910" w:rsidRPr="00BD555A" w:rsidRDefault="00F22910" w:rsidP="00BD555A">
      <w:pPr>
        <w:jc w:val="both"/>
        <w:rPr>
          <w:rFonts w:ascii="Times New Roman" w:hAnsi="Times New Roman"/>
          <w:color w:val="00B050"/>
          <w:sz w:val="28"/>
          <w:szCs w:val="28"/>
          <w:lang w:val="ru-RU"/>
        </w:rPr>
      </w:pPr>
    </w:p>
    <w:p w:rsidR="008B0C14" w:rsidRPr="008B0C14" w:rsidRDefault="008B0C14" w:rsidP="008B0C14">
      <w:pPr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b/>
          <w:bCs/>
          <w:iCs w:val="0"/>
          <w:kern w:val="0"/>
          <w:sz w:val="28"/>
          <w:szCs w:val="28"/>
          <w:lang w:val="ru-RU" w:eastAsia="ru-RU" w:bidi="ar-SA"/>
        </w:rPr>
        <w:t>Учебная литература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Абелян Л. Забавное сольфеджио.</w:t>
      </w:r>
      <w:r w:rsidRPr="008B0C14">
        <w:rPr>
          <w:rFonts w:ascii="Calibri" w:eastAsia="Times New Roman" w:hAnsi="Calibri" w:cs="Times New Roman"/>
          <w:i w:val="0"/>
          <w:iCs w:val="0"/>
          <w:kern w:val="0"/>
          <w:sz w:val="22"/>
          <w:szCs w:val="22"/>
          <w:lang w:val="ru-RU" w:eastAsia="ru-RU" w:bidi="ar-SA"/>
        </w:rPr>
        <w:t xml:space="preserve"> </w:t>
      </w: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– М.: Композитор, 1992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Баева Н., Зебряк Т. Сольфеджио 1-2 класс. – М.: Кифара, 2006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Давыдова Е., Запорожец С. Сольфеджио. 3 класс. – М.: Музыка, 1993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Драгомиров П. Учебник сольфеджио. – М.: Музыка, 2010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Калмыков Б., Фридкин Г. Сольфеджио. Часть 1. Одноголосие. – М.: Музыка, 1971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Ладухин Н. Одноголосное сольфеджио.</w:t>
      </w:r>
      <w:r w:rsidRPr="008B0C14">
        <w:rPr>
          <w:rFonts w:ascii="Calibri" w:eastAsia="Times New Roman" w:hAnsi="Calibri" w:cs="Times New Roman"/>
          <w:i w:val="0"/>
          <w:iCs w:val="0"/>
          <w:kern w:val="0"/>
          <w:sz w:val="22"/>
          <w:szCs w:val="22"/>
          <w:lang w:val="ru-RU" w:eastAsia="ru-RU" w:bidi="ar-SA"/>
        </w:rPr>
        <w:t xml:space="preserve"> </w:t>
      </w: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– М.: Кифара, 1998</w:t>
      </w:r>
      <w:r w:rsidRPr="00993F05">
        <w:rPr>
          <w:rFonts w:ascii="Times New Roman" w:eastAsia="Times New Roman" w:hAnsi="Times New Roman" w:cs="Times New Roman"/>
          <w:bCs/>
          <w:i w:val="0"/>
          <w:iCs w:val="0"/>
          <w:kern w:val="0"/>
          <w:sz w:val="28"/>
          <w:szCs w:val="28"/>
          <w:lang w:val="ru-RU" w:eastAsia="ru-RU" w:bidi="ar-SA"/>
        </w:rPr>
        <w:t xml:space="preserve"> 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Островский А., Соловьев С., Шокин В. Сольфеджио. – М.: Классика-</w:t>
      </w: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eastAsia="ru-RU" w:bidi="ar-SA"/>
        </w:rPr>
        <w:t>XXI</w:t>
      </w: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, 2003</w:t>
      </w:r>
    </w:p>
    <w:p w:rsidR="008B0C14" w:rsidRP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Панова Н. Конспекты по элементарной теории музыки.</w:t>
      </w:r>
      <w:r w:rsidRPr="008B0C14">
        <w:rPr>
          <w:rFonts w:ascii="Calibri" w:eastAsia="Times New Roman" w:hAnsi="Calibri" w:cs="Times New Roman"/>
          <w:i w:val="0"/>
          <w:iCs w:val="0"/>
          <w:kern w:val="0"/>
          <w:sz w:val="22"/>
          <w:szCs w:val="22"/>
          <w:lang w:val="ru-RU" w:eastAsia="ru-RU" w:bidi="ar-SA"/>
        </w:rPr>
        <w:t xml:space="preserve"> </w:t>
      </w: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>– М.: Престо, 2003</w:t>
      </w:r>
    </w:p>
    <w:p w:rsidR="008B0C14" w:rsidRDefault="008B0C14" w:rsidP="00993F05">
      <w:pPr>
        <w:numPr>
          <w:ilvl w:val="0"/>
          <w:numId w:val="36"/>
        </w:num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  <w:r w:rsidRPr="008B0C14"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Стоклицкая Т. 100 уроков сольфеджио для маленьких. Приложение для детей, ч.1 и 2. – М.: Музыка, 1999</w:t>
      </w:r>
    </w:p>
    <w:p w:rsidR="00993F05" w:rsidRPr="005F429D" w:rsidRDefault="00993F05" w:rsidP="00993F05">
      <w:pPr>
        <w:pStyle w:val="af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429D">
        <w:rPr>
          <w:rFonts w:ascii="Times New Roman" w:hAnsi="Times New Roman"/>
          <w:b/>
          <w:sz w:val="28"/>
          <w:szCs w:val="28"/>
          <w:lang w:val="ru-RU"/>
        </w:rPr>
        <w:t xml:space="preserve">Список методической литературы </w:t>
      </w:r>
    </w:p>
    <w:p w:rsidR="00993F05" w:rsidRPr="005F429D" w:rsidRDefault="00993F05" w:rsidP="00993F05">
      <w:pPr>
        <w:pStyle w:val="af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429D">
        <w:rPr>
          <w:rFonts w:ascii="Times New Roman" w:hAnsi="Times New Roman"/>
          <w:b/>
          <w:sz w:val="28"/>
          <w:szCs w:val="28"/>
          <w:lang w:val="ru-RU"/>
        </w:rPr>
        <w:t>(электронная библиотека)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eastAsia="Times New Roman" w:hAnsi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</w:t>
      </w:r>
      <w:r w:rsidRPr="00993F05">
        <w:rPr>
          <w:rFonts w:ascii="Times New Roman" w:hAnsi="Times New Roman"/>
          <w:i w:val="0"/>
          <w:sz w:val="28"/>
          <w:szCs w:val="28"/>
          <w:lang w:val="ru-RU"/>
        </w:rPr>
        <w:t>Владимирова О. Слушание музыки (первый год обучения)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eastAsia="Times New Roman" w:hAnsi="Times New Roman"/>
          <w:i w:val="0"/>
          <w:iCs w:val="0"/>
          <w:kern w:val="0"/>
          <w:sz w:val="28"/>
          <w:szCs w:val="28"/>
          <w:lang w:val="ru-RU" w:eastAsia="ru-RU" w:bidi="ar-SA"/>
        </w:rPr>
        <w:t>Давыдова Е. Сольфеджио. 3 класс. ДМШ Методическое пособие. - М.: Музыка, 1976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hAnsi="Times New Roman"/>
          <w:i w:val="0"/>
          <w:sz w:val="28"/>
          <w:szCs w:val="28"/>
          <w:lang w:val="ru-RU"/>
        </w:rPr>
        <w:t xml:space="preserve">Тэтчелл Дж. Детская музыкальная энциклопедия. 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hAnsi="Times New Roman"/>
          <w:i w:val="0"/>
          <w:sz w:val="28"/>
          <w:szCs w:val="28"/>
          <w:lang w:val="ru-RU"/>
        </w:rPr>
        <w:lastRenderedPageBreak/>
        <w:t>Новикова О.В. Курс «Слушание музыки» (1-3 годы обучения). Учебно-методическое пособие.</w:t>
      </w:r>
      <w:r w:rsidRPr="00993F05">
        <w:rPr>
          <w:rFonts w:ascii="Times New Roman" w:eastAsia="Times New Roman" w:hAnsi="Times New Roman"/>
          <w:i w:val="0"/>
          <w:iCs w:val="0"/>
          <w:kern w:val="0"/>
          <w:sz w:val="28"/>
          <w:szCs w:val="28"/>
          <w:lang w:val="ru-RU" w:eastAsia="ru-RU" w:bidi="ar-SA"/>
        </w:rPr>
        <w:t xml:space="preserve"> 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eastAsia="Times New Roman" w:hAnsi="Times New Roman"/>
          <w:i w:val="0"/>
          <w:iCs w:val="0"/>
          <w:kern w:val="0"/>
          <w:sz w:val="28"/>
          <w:szCs w:val="28"/>
          <w:lang w:val="ru-RU" w:eastAsia="ru-RU" w:bidi="ar-SA"/>
        </w:rPr>
        <w:t>Стоклицкая Т. 100 уроков сольфеджио для самых маленьких. Ч.1 и 2. - М.: Музыка, 1999</w:t>
      </w:r>
    </w:p>
    <w:p w:rsidR="00993F05" w:rsidRPr="00993F05" w:rsidRDefault="00993F05" w:rsidP="00993F05">
      <w:pPr>
        <w:pStyle w:val="af1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93F05">
        <w:rPr>
          <w:rFonts w:ascii="Times New Roman" w:hAnsi="Times New Roman"/>
          <w:i w:val="0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993F05" w:rsidRPr="008B0C14" w:rsidRDefault="00993F05" w:rsidP="00993F05">
      <w:pPr>
        <w:tabs>
          <w:tab w:val="num" w:pos="786"/>
          <w:tab w:val="left" w:pos="851"/>
          <w:tab w:val="left" w:pos="1134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</w:p>
    <w:p w:rsidR="00F22910" w:rsidRPr="005F429D" w:rsidRDefault="00F22910" w:rsidP="005F429D">
      <w:pPr>
        <w:tabs>
          <w:tab w:val="left" w:pos="851"/>
          <w:tab w:val="left" w:pos="1134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kern w:val="0"/>
          <w:sz w:val="28"/>
          <w:szCs w:val="28"/>
          <w:lang w:val="ru-RU" w:eastAsia="ru-RU" w:bidi="ar-SA"/>
        </w:rPr>
      </w:pPr>
    </w:p>
    <w:p w:rsidR="000A4FB1" w:rsidRPr="003A277F" w:rsidRDefault="006703BF" w:rsidP="00913FCF">
      <w:pPr>
        <w:pStyle w:val="a0"/>
        <w:ind w:left="748"/>
        <w:jc w:val="both"/>
        <w:rPr>
          <w:rFonts w:ascii="Times New Roman" w:hAnsi="Times New Roman"/>
          <w:b/>
          <w:i/>
          <w:sz w:val="28"/>
          <w:szCs w:val="28"/>
        </w:rPr>
      </w:pPr>
      <w:r w:rsidRPr="003A277F">
        <w:rPr>
          <w:rFonts w:ascii="Times New Roman" w:hAnsi="Times New Roman"/>
          <w:b/>
          <w:i/>
          <w:sz w:val="28"/>
          <w:szCs w:val="28"/>
        </w:rPr>
        <w:t>Рекомендуемые для просмотра балеты и хореографические номера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«Тщетная предосторожность»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«Сильфида»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F003B9">
        <w:rPr>
          <w:rFonts w:ascii="Times New Roman" w:hAnsi="Times New Roman"/>
          <w:sz w:val="28"/>
          <w:szCs w:val="28"/>
        </w:rPr>
        <w:t xml:space="preserve"> </w:t>
      </w:r>
      <w:r w:rsidR="000A4FB1">
        <w:rPr>
          <w:rFonts w:ascii="Times New Roman" w:hAnsi="Times New Roman"/>
          <w:sz w:val="28"/>
          <w:szCs w:val="28"/>
        </w:rPr>
        <w:t>«Жизель»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«Эсмеральда»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«Спящая красавица» 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«Лебединое озеро»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 «Щелкунчик»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3A277F">
        <w:rPr>
          <w:rFonts w:ascii="Times New Roman" w:hAnsi="Times New Roman"/>
          <w:sz w:val="28"/>
          <w:szCs w:val="28"/>
        </w:rPr>
        <w:t>«</w:t>
      </w:r>
      <w:r w:rsidR="000A4FB1">
        <w:rPr>
          <w:rFonts w:ascii="Times New Roman" w:hAnsi="Times New Roman"/>
          <w:sz w:val="28"/>
          <w:szCs w:val="28"/>
        </w:rPr>
        <w:t>Петрушка»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«Жар-птица»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F003B9">
        <w:rPr>
          <w:rFonts w:ascii="Times New Roman" w:hAnsi="Times New Roman"/>
          <w:sz w:val="28"/>
          <w:szCs w:val="28"/>
        </w:rPr>
        <w:t xml:space="preserve">К. </w:t>
      </w:r>
      <w:r w:rsidR="000A4FB1">
        <w:rPr>
          <w:rFonts w:ascii="Times New Roman" w:hAnsi="Times New Roman"/>
          <w:sz w:val="28"/>
          <w:szCs w:val="28"/>
        </w:rPr>
        <w:t xml:space="preserve">Сен-Санс «Умирающий лебедь» 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«Красный мак»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«Пламя Парижа»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«Бахчисарайский фонтан»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«Ромео и Джульетта»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«Золушка»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«Каменный цветок» (фрагменты)</w:t>
      </w:r>
    </w:p>
    <w:p w:rsidR="000A4FB1" w:rsidRDefault="00913FCF" w:rsidP="00C95822">
      <w:pPr>
        <w:pStyle w:val="a0"/>
        <w:spacing w:line="100" w:lineRule="atLeas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телевизионный балет «Анюта»</w:t>
      </w:r>
    </w:p>
    <w:p w:rsidR="000A4FB1" w:rsidRDefault="00913FCF" w:rsidP="00C95822">
      <w:pPr>
        <w:pStyle w:val="a0"/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из серии выпусков «Мастера русского балета»</w:t>
      </w:r>
    </w:p>
    <w:p w:rsidR="000A4FB1" w:rsidRDefault="00913FCF" w:rsidP="00C95822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 xml:space="preserve">видеозаписи балетов </w:t>
      </w:r>
      <w:r w:rsidR="00C95822">
        <w:rPr>
          <w:rFonts w:ascii="Times New Roman" w:hAnsi="Times New Roman"/>
          <w:sz w:val="28"/>
          <w:szCs w:val="28"/>
        </w:rPr>
        <w:t>в постановке балетмейстеров: О.Виноградова, Н.Боярчикова, И.Чернышова, В.</w:t>
      </w:r>
      <w:r w:rsidR="000A4FB1">
        <w:rPr>
          <w:rFonts w:ascii="Times New Roman" w:hAnsi="Times New Roman"/>
          <w:sz w:val="28"/>
          <w:szCs w:val="28"/>
        </w:rPr>
        <w:t>Елизарье</w:t>
      </w:r>
      <w:r w:rsidR="00C95822">
        <w:rPr>
          <w:rFonts w:ascii="Times New Roman" w:hAnsi="Times New Roman"/>
          <w:sz w:val="28"/>
          <w:szCs w:val="28"/>
        </w:rPr>
        <w:t>ва, Д.Брянцева, М.Бежара, Б.Эйфмана, Дж.Баланчина</w:t>
      </w:r>
      <w:r w:rsidR="000A4FB1">
        <w:rPr>
          <w:rFonts w:ascii="Times New Roman" w:hAnsi="Times New Roman"/>
          <w:sz w:val="28"/>
          <w:szCs w:val="28"/>
        </w:rPr>
        <w:t xml:space="preserve"> и др.</w:t>
      </w:r>
    </w:p>
    <w:p w:rsidR="000A4FB1" w:rsidRDefault="00913FCF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A4FB1">
        <w:rPr>
          <w:rFonts w:ascii="Times New Roman" w:hAnsi="Times New Roman"/>
          <w:sz w:val="28"/>
          <w:szCs w:val="28"/>
        </w:rPr>
        <w:t>видеозаписи балетов с участием выдающихся современных исполнителей;</w:t>
      </w:r>
    </w:p>
    <w:p w:rsidR="002B64B5" w:rsidRPr="00F003B9" w:rsidRDefault="002B64B5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3B9">
        <w:rPr>
          <w:rFonts w:ascii="Times New Roman" w:hAnsi="Times New Roman"/>
          <w:sz w:val="28"/>
          <w:szCs w:val="28"/>
        </w:rPr>
        <w:t>Видеозаписи концертных номеров</w:t>
      </w:r>
      <w:r w:rsidR="00F003B9" w:rsidRPr="00F003B9">
        <w:rPr>
          <w:rFonts w:ascii="Times New Roman" w:hAnsi="Times New Roman"/>
          <w:sz w:val="28"/>
          <w:szCs w:val="28"/>
        </w:rPr>
        <w:t>:</w:t>
      </w:r>
    </w:p>
    <w:p w:rsidR="002B64B5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B64B5">
        <w:rPr>
          <w:rFonts w:ascii="Times New Roman" w:hAnsi="Times New Roman"/>
          <w:sz w:val="28"/>
          <w:szCs w:val="28"/>
        </w:rPr>
        <w:t xml:space="preserve">Государственного ансамбля народного танца им. И.А. Моисеева; </w:t>
      </w:r>
    </w:p>
    <w:p w:rsidR="009E6849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4B5">
        <w:rPr>
          <w:rFonts w:ascii="Times New Roman" w:hAnsi="Times New Roman"/>
          <w:sz w:val="28"/>
          <w:szCs w:val="28"/>
        </w:rPr>
        <w:t xml:space="preserve">Государственного </w:t>
      </w:r>
      <w:r w:rsidR="002B64B5">
        <w:rPr>
          <w:rFonts w:ascii="Times New Roman" w:hAnsi="Times New Roman"/>
          <w:color w:val="000000"/>
          <w:sz w:val="28"/>
          <w:szCs w:val="28"/>
        </w:rPr>
        <w:t xml:space="preserve">академического хореографического </w:t>
      </w:r>
      <w:r w:rsidR="002B64B5">
        <w:rPr>
          <w:rFonts w:ascii="Times New Roman" w:hAnsi="Times New Roman"/>
          <w:sz w:val="28"/>
          <w:szCs w:val="28"/>
        </w:rPr>
        <w:t xml:space="preserve">ансамбля танца «Березка»; </w:t>
      </w:r>
    </w:p>
    <w:p w:rsidR="002B64B5" w:rsidRDefault="009E684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64B5">
        <w:rPr>
          <w:rFonts w:ascii="Times New Roman" w:hAnsi="Times New Roman"/>
          <w:color w:val="000000"/>
          <w:sz w:val="28"/>
          <w:szCs w:val="28"/>
        </w:rPr>
        <w:t xml:space="preserve">Государственного хора имени М. Пятницкого; </w:t>
      </w:r>
    </w:p>
    <w:p w:rsidR="002B64B5" w:rsidRPr="002B64B5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B64B5">
        <w:rPr>
          <w:rFonts w:ascii="Times New Roman" w:hAnsi="Times New Roman"/>
          <w:color w:val="000000"/>
          <w:sz w:val="28"/>
          <w:szCs w:val="28"/>
        </w:rPr>
        <w:t>Д</w:t>
      </w:r>
      <w:r w:rsidR="002B64B5">
        <w:rPr>
          <w:rFonts w:ascii="Times New Roman" w:hAnsi="Times New Roman"/>
          <w:bCs/>
          <w:color w:val="333333"/>
          <w:sz w:val="28"/>
          <w:szCs w:val="28"/>
        </w:rPr>
        <w:t xml:space="preserve">важды Краснознаменного ансамбля песни </w:t>
      </w:r>
      <w:r w:rsidR="00F003B9">
        <w:rPr>
          <w:rFonts w:ascii="Times New Roman" w:hAnsi="Times New Roman"/>
          <w:bCs/>
          <w:color w:val="333333"/>
          <w:sz w:val="28"/>
          <w:szCs w:val="28"/>
        </w:rPr>
        <w:t>и пляски Советской Армии им. А.</w:t>
      </w:r>
      <w:r w:rsidR="002B64B5">
        <w:rPr>
          <w:rFonts w:ascii="Times New Roman" w:hAnsi="Times New Roman"/>
          <w:bCs/>
          <w:color w:val="333333"/>
          <w:sz w:val="28"/>
          <w:szCs w:val="28"/>
        </w:rPr>
        <w:t>В. Александрова;</w:t>
      </w:r>
    </w:p>
    <w:p w:rsidR="000A4FB1" w:rsidRDefault="00746D69" w:rsidP="002B64B5">
      <w:pPr>
        <w:pStyle w:val="a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46B2E">
        <w:rPr>
          <w:rFonts w:ascii="Times New Roman" w:hAnsi="Times New Roman"/>
          <w:sz w:val="28"/>
          <w:szCs w:val="28"/>
        </w:rPr>
        <w:t>В</w:t>
      </w:r>
      <w:r w:rsidR="000A4FB1">
        <w:rPr>
          <w:rFonts w:ascii="Times New Roman" w:hAnsi="Times New Roman"/>
          <w:sz w:val="28"/>
          <w:szCs w:val="28"/>
        </w:rPr>
        <w:t>идеозаписи концертных ном</w:t>
      </w:r>
      <w:r w:rsidR="00C95822">
        <w:rPr>
          <w:rFonts w:ascii="Times New Roman" w:hAnsi="Times New Roman"/>
          <w:sz w:val="28"/>
          <w:szCs w:val="28"/>
        </w:rPr>
        <w:t>еров из репертуара театра танца</w:t>
      </w:r>
      <w:r w:rsidR="000A4FB1">
        <w:rPr>
          <w:rFonts w:ascii="Times New Roman" w:hAnsi="Times New Roman"/>
          <w:sz w:val="28"/>
          <w:szCs w:val="28"/>
        </w:rPr>
        <w:t xml:space="preserve"> «Гжель».</w:t>
      </w:r>
    </w:p>
    <w:sectPr w:rsidR="000A4FB1" w:rsidSect="00415E6D">
      <w:footerReference w:type="default" r:id="rId8"/>
      <w:pgSz w:w="11906" w:h="16838"/>
      <w:pgMar w:top="1134" w:right="851" w:bottom="1134" w:left="1304" w:header="567" w:footer="51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5D6" w:rsidRDefault="004355D6" w:rsidP="007F3195">
      <w:pPr>
        <w:spacing w:after="0" w:line="240" w:lineRule="auto"/>
      </w:pPr>
      <w:r>
        <w:separator/>
      </w:r>
    </w:p>
  </w:endnote>
  <w:endnote w:type="continuationSeparator" w:id="0">
    <w:p w:rsidR="004355D6" w:rsidRDefault="004355D6" w:rsidP="007F3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2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9873"/>
      <w:docPartObj>
        <w:docPartGallery w:val="Page Numbers (Bottom of Page)"/>
        <w:docPartUnique/>
      </w:docPartObj>
    </w:sdtPr>
    <w:sdtEndPr/>
    <w:sdtContent>
      <w:p w:rsidR="00763D85" w:rsidRDefault="00763D85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3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3D85" w:rsidRDefault="00763D85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5D6" w:rsidRDefault="004355D6" w:rsidP="007F3195">
      <w:pPr>
        <w:spacing w:after="0" w:line="240" w:lineRule="auto"/>
      </w:pPr>
      <w:r>
        <w:separator/>
      </w:r>
    </w:p>
  </w:footnote>
  <w:footnote w:type="continuationSeparator" w:id="0">
    <w:p w:rsidR="004355D6" w:rsidRDefault="004355D6" w:rsidP="007F3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3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83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3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3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3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3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3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3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6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8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0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2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4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6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8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08" w:hanging="360"/>
      </w:pPr>
      <w:rPr>
        <w:rFonts w:ascii="Wingdings" w:hAnsi="Wingdings"/>
      </w:rPr>
    </w:lvl>
  </w:abstractNum>
  <w:abstractNum w:abstractNumId="4">
    <w:nsid w:val="03C966F2"/>
    <w:multiLevelType w:val="hybridMultilevel"/>
    <w:tmpl w:val="626EA98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A42BB"/>
    <w:multiLevelType w:val="hybridMultilevel"/>
    <w:tmpl w:val="6D70D7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4481A"/>
    <w:multiLevelType w:val="hybridMultilevel"/>
    <w:tmpl w:val="B5A2BCA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B3987"/>
    <w:multiLevelType w:val="hybridMultilevel"/>
    <w:tmpl w:val="5420CD6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A5571"/>
    <w:multiLevelType w:val="hybridMultilevel"/>
    <w:tmpl w:val="2BE675E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466E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nsid w:val="1DC95260"/>
    <w:multiLevelType w:val="hybridMultilevel"/>
    <w:tmpl w:val="D3FC1DBA"/>
    <w:lvl w:ilvl="0" w:tplc="5A944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642CD"/>
    <w:multiLevelType w:val="hybridMultilevel"/>
    <w:tmpl w:val="F43AE38C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17AD6"/>
    <w:multiLevelType w:val="hybridMultilevel"/>
    <w:tmpl w:val="E730C51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60BDE"/>
    <w:multiLevelType w:val="hybridMultilevel"/>
    <w:tmpl w:val="FA764E4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FE288C"/>
    <w:multiLevelType w:val="hybridMultilevel"/>
    <w:tmpl w:val="6916DC9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A659C"/>
    <w:multiLevelType w:val="hybridMultilevel"/>
    <w:tmpl w:val="BD62F46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D046F9"/>
    <w:multiLevelType w:val="hybridMultilevel"/>
    <w:tmpl w:val="E262462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176A67"/>
    <w:multiLevelType w:val="hybridMultilevel"/>
    <w:tmpl w:val="89260A7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45BEA"/>
    <w:multiLevelType w:val="hybridMultilevel"/>
    <w:tmpl w:val="D3A26EF4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A6383"/>
    <w:multiLevelType w:val="hybridMultilevel"/>
    <w:tmpl w:val="C780249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B1652"/>
    <w:multiLevelType w:val="hybridMultilevel"/>
    <w:tmpl w:val="D730CAD8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47A00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055341A"/>
    <w:multiLevelType w:val="hybridMultilevel"/>
    <w:tmpl w:val="477E0F1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5567F"/>
    <w:multiLevelType w:val="hybridMultilevel"/>
    <w:tmpl w:val="32684E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6546B1"/>
    <w:multiLevelType w:val="hybridMultilevel"/>
    <w:tmpl w:val="8D0CA15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85244"/>
    <w:multiLevelType w:val="hybridMultilevel"/>
    <w:tmpl w:val="DE1A38C8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594900"/>
    <w:multiLevelType w:val="hybridMultilevel"/>
    <w:tmpl w:val="90FE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4A3D0A"/>
    <w:multiLevelType w:val="hybridMultilevel"/>
    <w:tmpl w:val="C2FAA2D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E2356A"/>
    <w:multiLevelType w:val="hybridMultilevel"/>
    <w:tmpl w:val="348A122C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33D03"/>
    <w:multiLevelType w:val="hybridMultilevel"/>
    <w:tmpl w:val="C5004E2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89739B"/>
    <w:multiLevelType w:val="hybridMultilevel"/>
    <w:tmpl w:val="825EB4FA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FC3B6E"/>
    <w:multiLevelType w:val="hybridMultilevel"/>
    <w:tmpl w:val="3C9A2F40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C14305"/>
    <w:multiLevelType w:val="hybridMultilevel"/>
    <w:tmpl w:val="F05EFAC2"/>
    <w:lvl w:ilvl="0" w:tplc="46DCF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D5A2281"/>
    <w:multiLevelType w:val="hybridMultilevel"/>
    <w:tmpl w:val="D7567C6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2E1FD8"/>
    <w:multiLevelType w:val="hybridMultilevel"/>
    <w:tmpl w:val="A7668C2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952F2D"/>
    <w:multiLevelType w:val="hybridMultilevel"/>
    <w:tmpl w:val="0DDADFBE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FE1768"/>
    <w:multiLevelType w:val="hybridMultilevel"/>
    <w:tmpl w:val="2AB6D48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D764D"/>
    <w:multiLevelType w:val="hybridMultilevel"/>
    <w:tmpl w:val="15164F00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8">
    <w:nsid w:val="7280612F"/>
    <w:multiLevelType w:val="hybridMultilevel"/>
    <w:tmpl w:val="FC364162"/>
    <w:lvl w:ilvl="0" w:tplc="9B429F0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CA0335"/>
    <w:multiLevelType w:val="hybridMultilevel"/>
    <w:tmpl w:val="5A26BB12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567BC4"/>
    <w:multiLevelType w:val="hybridMultilevel"/>
    <w:tmpl w:val="D83E55FE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F21217"/>
    <w:multiLevelType w:val="hybridMultilevel"/>
    <w:tmpl w:val="5D6C64CA"/>
    <w:lvl w:ilvl="0" w:tplc="5A9449FE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2">
    <w:nsid w:val="7D81111A"/>
    <w:multiLevelType w:val="hybridMultilevel"/>
    <w:tmpl w:val="99AAB6E6"/>
    <w:lvl w:ilvl="0" w:tplc="D5DE5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1"/>
  </w:num>
  <w:num w:numId="4">
    <w:abstractNumId w:val="13"/>
  </w:num>
  <w:num w:numId="5">
    <w:abstractNumId w:val="11"/>
  </w:num>
  <w:num w:numId="6">
    <w:abstractNumId w:val="35"/>
  </w:num>
  <w:num w:numId="7">
    <w:abstractNumId w:val="6"/>
  </w:num>
  <w:num w:numId="8">
    <w:abstractNumId w:val="25"/>
  </w:num>
  <w:num w:numId="9">
    <w:abstractNumId w:val="24"/>
  </w:num>
  <w:num w:numId="10">
    <w:abstractNumId w:val="20"/>
  </w:num>
  <w:num w:numId="11">
    <w:abstractNumId w:val="5"/>
  </w:num>
  <w:num w:numId="12">
    <w:abstractNumId w:val="19"/>
  </w:num>
  <w:num w:numId="13">
    <w:abstractNumId w:val="27"/>
  </w:num>
  <w:num w:numId="14">
    <w:abstractNumId w:val="39"/>
  </w:num>
  <w:num w:numId="15">
    <w:abstractNumId w:val="42"/>
  </w:num>
  <w:num w:numId="16">
    <w:abstractNumId w:val="8"/>
  </w:num>
  <w:num w:numId="17">
    <w:abstractNumId w:val="14"/>
  </w:num>
  <w:num w:numId="18">
    <w:abstractNumId w:val="22"/>
  </w:num>
  <w:num w:numId="19">
    <w:abstractNumId w:val="37"/>
  </w:num>
  <w:num w:numId="20">
    <w:abstractNumId w:val="17"/>
  </w:num>
  <w:num w:numId="21">
    <w:abstractNumId w:val="33"/>
  </w:num>
  <w:num w:numId="22">
    <w:abstractNumId w:val="30"/>
  </w:num>
  <w:num w:numId="23">
    <w:abstractNumId w:val="23"/>
  </w:num>
  <w:num w:numId="24">
    <w:abstractNumId w:val="12"/>
  </w:num>
  <w:num w:numId="25">
    <w:abstractNumId w:val="40"/>
  </w:num>
  <w:num w:numId="26">
    <w:abstractNumId w:val="36"/>
  </w:num>
  <w:num w:numId="27">
    <w:abstractNumId w:val="34"/>
  </w:num>
  <w:num w:numId="28">
    <w:abstractNumId w:val="16"/>
  </w:num>
  <w:num w:numId="29">
    <w:abstractNumId w:val="18"/>
  </w:num>
  <w:num w:numId="30">
    <w:abstractNumId w:val="7"/>
  </w:num>
  <w:num w:numId="31">
    <w:abstractNumId w:val="29"/>
  </w:num>
  <w:num w:numId="32">
    <w:abstractNumId w:val="28"/>
  </w:num>
  <w:num w:numId="33">
    <w:abstractNumId w:val="4"/>
  </w:num>
  <w:num w:numId="34">
    <w:abstractNumId w:val="15"/>
  </w:num>
  <w:num w:numId="35">
    <w:abstractNumId w:val="31"/>
  </w:num>
  <w:num w:numId="36">
    <w:abstractNumId w:val="38"/>
  </w:num>
  <w:num w:numId="37">
    <w:abstractNumId w:val="21"/>
  </w:num>
  <w:num w:numId="38">
    <w:abstractNumId w:val="26"/>
  </w:num>
  <w:num w:numId="39">
    <w:abstractNumId w:val="32"/>
  </w:num>
  <w:num w:numId="40">
    <w:abstractNumId w:val="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032CB"/>
    <w:rsid w:val="00062764"/>
    <w:rsid w:val="000640DA"/>
    <w:rsid w:val="00087EE7"/>
    <w:rsid w:val="000A145F"/>
    <w:rsid w:val="000A4FB1"/>
    <w:rsid w:val="001460CB"/>
    <w:rsid w:val="0014700A"/>
    <w:rsid w:val="0016153E"/>
    <w:rsid w:val="00164581"/>
    <w:rsid w:val="001B073E"/>
    <w:rsid w:val="001D6043"/>
    <w:rsid w:val="001F046C"/>
    <w:rsid w:val="001F08C4"/>
    <w:rsid w:val="00232D19"/>
    <w:rsid w:val="002336FD"/>
    <w:rsid w:val="002369FE"/>
    <w:rsid w:val="00242452"/>
    <w:rsid w:val="00244C0B"/>
    <w:rsid w:val="00292061"/>
    <w:rsid w:val="002B64B5"/>
    <w:rsid w:val="002B6C1E"/>
    <w:rsid w:val="002B6DE8"/>
    <w:rsid w:val="002C33FC"/>
    <w:rsid w:val="002D230F"/>
    <w:rsid w:val="002F0B61"/>
    <w:rsid w:val="00310449"/>
    <w:rsid w:val="003A277F"/>
    <w:rsid w:val="003A2822"/>
    <w:rsid w:val="0041320E"/>
    <w:rsid w:val="00415E6D"/>
    <w:rsid w:val="004164F4"/>
    <w:rsid w:val="004355D6"/>
    <w:rsid w:val="004370CB"/>
    <w:rsid w:val="00446B2E"/>
    <w:rsid w:val="00450331"/>
    <w:rsid w:val="004519BF"/>
    <w:rsid w:val="00484548"/>
    <w:rsid w:val="004B5727"/>
    <w:rsid w:val="004C2012"/>
    <w:rsid w:val="004F1EB2"/>
    <w:rsid w:val="00520BE5"/>
    <w:rsid w:val="00537255"/>
    <w:rsid w:val="00553717"/>
    <w:rsid w:val="00561B42"/>
    <w:rsid w:val="005738C8"/>
    <w:rsid w:val="00596A57"/>
    <w:rsid w:val="005E0387"/>
    <w:rsid w:val="005E667C"/>
    <w:rsid w:val="005F429D"/>
    <w:rsid w:val="00617EB9"/>
    <w:rsid w:val="00626C37"/>
    <w:rsid w:val="0064627F"/>
    <w:rsid w:val="006703BF"/>
    <w:rsid w:val="00693D21"/>
    <w:rsid w:val="006A24E8"/>
    <w:rsid w:val="006A3053"/>
    <w:rsid w:val="006A76DC"/>
    <w:rsid w:val="006B02BE"/>
    <w:rsid w:val="006B55A8"/>
    <w:rsid w:val="006D414F"/>
    <w:rsid w:val="006E4F19"/>
    <w:rsid w:val="00746D69"/>
    <w:rsid w:val="007550BD"/>
    <w:rsid w:val="00757253"/>
    <w:rsid w:val="00760EBA"/>
    <w:rsid w:val="00763D85"/>
    <w:rsid w:val="007706CE"/>
    <w:rsid w:val="00775F61"/>
    <w:rsid w:val="007B1582"/>
    <w:rsid w:val="007C1CF7"/>
    <w:rsid w:val="007E0873"/>
    <w:rsid w:val="007F3195"/>
    <w:rsid w:val="008005DB"/>
    <w:rsid w:val="008032CB"/>
    <w:rsid w:val="00811909"/>
    <w:rsid w:val="008357B4"/>
    <w:rsid w:val="00843512"/>
    <w:rsid w:val="00847366"/>
    <w:rsid w:val="0086429F"/>
    <w:rsid w:val="008663F1"/>
    <w:rsid w:val="008904D9"/>
    <w:rsid w:val="008A20B3"/>
    <w:rsid w:val="008B0C14"/>
    <w:rsid w:val="00913FCF"/>
    <w:rsid w:val="00951B0C"/>
    <w:rsid w:val="00974F52"/>
    <w:rsid w:val="00977588"/>
    <w:rsid w:val="009859F4"/>
    <w:rsid w:val="00993745"/>
    <w:rsid w:val="00993F05"/>
    <w:rsid w:val="009D1811"/>
    <w:rsid w:val="009D3B2A"/>
    <w:rsid w:val="009E6849"/>
    <w:rsid w:val="00A02949"/>
    <w:rsid w:val="00A06A32"/>
    <w:rsid w:val="00A12AE6"/>
    <w:rsid w:val="00A43702"/>
    <w:rsid w:val="00A468EF"/>
    <w:rsid w:val="00A4796D"/>
    <w:rsid w:val="00A7575C"/>
    <w:rsid w:val="00AA15F2"/>
    <w:rsid w:val="00B0069B"/>
    <w:rsid w:val="00B27C0A"/>
    <w:rsid w:val="00B35AB7"/>
    <w:rsid w:val="00B451A9"/>
    <w:rsid w:val="00B7230A"/>
    <w:rsid w:val="00B74CB1"/>
    <w:rsid w:val="00B94584"/>
    <w:rsid w:val="00BB5825"/>
    <w:rsid w:val="00BD0E0A"/>
    <w:rsid w:val="00BD555A"/>
    <w:rsid w:val="00BE69CD"/>
    <w:rsid w:val="00BF7759"/>
    <w:rsid w:val="00C14984"/>
    <w:rsid w:val="00C2656F"/>
    <w:rsid w:val="00C53F59"/>
    <w:rsid w:val="00C67CB3"/>
    <w:rsid w:val="00C95822"/>
    <w:rsid w:val="00CD140F"/>
    <w:rsid w:val="00D225C9"/>
    <w:rsid w:val="00D54BB1"/>
    <w:rsid w:val="00D56252"/>
    <w:rsid w:val="00D67695"/>
    <w:rsid w:val="00D75B18"/>
    <w:rsid w:val="00DA052E"/>
    <w:rsid w:val="00DF629C"/>
    <w:rsid w:val="00E13ACD"/>
    <w:rsid w:val="00E15540"/>
    <w:rsid w:val="00E21D46"/>
    <w:rsid w:val="00E2566E"/>
    <w:rsid w:val="00E27087"/>
    <w:rsid w:val="00E37634"/>
    <w:rsid w:val="00E4476F"/>
    <w:rsid w:val="00EA5D04"/>
    <w:rsid w:val="00EB5B42"/>
    <w:rsid w:val="00EF0BBB"/>
    <w:rsid w:val="00F003B9"/>
    <w:rsid w:val="00F22910"/>
    <w:rsid w:val="00F40DA9"/>
    <w:rsid w:val="00F44338"/>
    <w:rsid w:val="00F504FE"/>
    <w:rsid w:val="00F76857"/>
    <w:rsid w:val="00F83FCE"/>
    <w:rsid w:val="00FB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AA5F51E-8C75-4538-B559-F0B43E0A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3E"/>
    <w:pPr>
      <w:suppressAutoHyphens/>
      <w:spacing w:after="200" w:line="288" w:lineRule="auto"/>
    </w:pPr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1">
    <w:name w:val="heading 1"/>
    <w:basedOn w:val="a"/>
    <w:next w:val="a0"/>
    <w:qFormat/>
    <w:rsid w:val="001B073E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auto" w:fill="F2DBDB"/>
      <w:spacing w:before="480" w:after="100" w:line="268" w:lineRule="auto"/>
      <w:outlineLvl w:val="0"/>
    </w:pPr>
    <w:rPr>
      <w:rFonts w:ascii="Cambria" w:eastAsia="Times New Roman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0"/>
    <w:qFormat/>
    <w:rsid w:val="001B073E"/>
    <w:pPr>
      <w:pBdr>
        <w:top w:val="single" w:sz="4" w:space="0" w:color="808080"/>
        <w:left w:val="single" w:sz="48" w:space="2" w:color="808080"/>
        <w:bottom w:val="single" w:sz="4" w:space="0" w:color="808080"/>
        <w:right w:val="single" w:sz="4" w:space="4" w:color="808080"/>
      </w:pBdr>
      <w:tabs>
        <w:tab w:val="num" w:pos="576"/>
      </w:tabs>
      <w:spacing w:before="200" w:after="100" w:line="268" w:lineRule="auto"/>
      <w:ind w:left="144"/>
      <w:outlineLvl w:val="1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0"/>
    <w:qFormat/>
    <w:rsid w:val="001B073E"/>
    <w:pPr>
      <w:pBdr>
        <w:left w:val="single" w:sz="48" w:space="2" w:color="808080"/>
        <w:bottom w:val="single" w:sz="4" w:space="0" w:color="808080"/>
      </w:pBdr>
      <w:tabs>
        <w:tab w:val="num" w:pos="720"/>
      </w:tabs>
      <w:spacing w:before="200" w:after="100" w:line="100" w:lineRule="atLeast"/>
      <w:ind w:left="144"/>
      <w:outlineLvl w:val="2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864"/>
      </w:tabs>
      <w:spacing w:before="200" w:after="100" w:line="100" w:lineRule="atLeast"/>
      <w:ind w:left="86"/>
      <w:outlineLvl w:val="3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0"/>
    <w:qFormat/>
    <w:rsid w:val="001B073E"/>
    <w:pPr>
      <w:pBdr>
        <w:left w:val="single" w:sz="4" w:space="2" w:color="808080"/>
        <w:bottom w:val="single" w:sz="4" w:space="2" w:color="808080"/>
      </w:pBdr>
      <w:tabs>
        <w:tab w:val="num" w:pos="1008"/>
      </w:tabs>
      <w:spacing w:before="200" w:after="100" w:line="100" w:lineRule="atLeast"/>
      <w:ind w:left="86"/>
      <w:outlineLvl w:val="4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0"/>
    <w:qFormat/>
    <w:rsid w:val="001B073E"/>
    <w:pPr>
      <w:pBdr>
        <w:bottom w:val="single" w:sz="4" w:space="2" w:color="C0C0C0"/>
      </w:pBdr>
      <w:tabs>
        <w:tab w:val="num" w:pos="1152"/>
      </w:tabs>
      <w:spacing w:before="200" w:after="100" w:line="100" w:lineRule="atLeast"/>
      <w:ind w:left="1152" w:hanging="1152"/>
      <w:outlineLvl w:val="5"/>
    </w:pPr>
    <w:rPr>
      <w:rFonts w:ascii="Cambria" w:eastAsia="Times New Roman" w:hAnsi="Cambria"/>
      <w:color w:val="943634"/>
      <w:sz w:val="22"/>
      <w:szCs w:val="22"/>
    </w:rPr>
  </w:style>
  <w:style w:type="paragraph" w:styleId="7">
    <w:name w:val="heading 7"/>
    <w:basedOn w:val="a"/>
    <w:next w:val="a0"/>
    <w:qFormat/>
    <w:rsid w:val="001B073E"/>
    <w:pPr>
      <w:pBdr>
        <w:bottom w:val="single" w:sz="4" w:space="2" w:color="C0C0C0"/>
      </w:pBdr>
      <w:tabs>
        <w:tab w:val="num" w:pos="1296"/>
      </w:tabs>
      <w:spacing w:before="200" w:after="100" w:line="100" w:lineRule="atLeast"/>
      <w:ind w:left="1296" w:hanging="1296"/>
      <w:outlineLvl w:val="6"/>
    </w:pPr>
    <w:rPr>
      <w:rFonts w:ascii="Cambria" w:eastAsia="Times New Roman" w:hAnsi="Cambria"/>
      <w:color w:val="943634"/>
      <w:sz w:val="22"/>
      <w:szCs w:val="22"/>
    </w:rPr>
  </w:style>
  <w:style w:type="paragraph" w:styleId="8">
    <w:name w:val="heading 8"/>
    <w:basedOn w:val="a"/>
    <w:next w:val="a0"/>
    <w:qFormat/>
    <w:rsid w:val="001B073E"/>
    <w:pPr>
      <w:tabs>
        <w:tab w:val="num" w:pos="1440"/>
      </w:tabs>
      <w:spacing w:before="200" w:after="100" w:line="100" w:lineRule="atLeast"/>
      <w:ind w:left="1440" w:hanging="1440"/>
      <w:outlineLvl w:val="7"/>
    </w:pPr>
    <w:rPr>
      <w:rFonts w:ascii="Cambria" w:eastAsia="Times New Roman" w:hAnsi="Cambria"/>
      <w:color w:val="C0504D"/>
      <w:sz w:val="22"/>
      <w:szCs w:val="22"/>
    </w:rPr>
  </w:style>
  <w:style w:type="paragraph" w:styleId="9">
    <w:name w:val="heading 9"/>
    <w:basedOn w:val="a"/>
    <w:next w:val="a0"/>
    <w:qFormat/>
    <w:rsid w:val="001B073E"/>
    <w:pPr>
      <w:tabs>
        <w:tab w:val="num" w:pos="1584"/>
      </w:tabs>
      <w:spacing w:before="200" w:after="100" w:line="100" w:lineRule="atLeast"/>
      <w:ind w:left="1584" w:hanging="1584"/>
      <w:outlineLvl w:val="8"/>
    </w:pPr>
    <w:rPr>
      <w:rFonts w:ascii="Cambria" w:eastAsia="Times New Roman" w:hAnsi="Cambria"/>
      <w:color w:val="C0504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B073E"/>
  </w:style>
  <w:style w:type="character" w:customStyle="1" w:styleId="11">
    <w:name w:val="Заголовок 1 Знак"/>
    <w:rsid w:val="001B073E"/>
    <w:rPr>
      <w:rFonts w:ascii="Cambria" w:hAnsi="Cambria" w:cs="Times New Roman"/>
      <w:b/>
      <w:bCs/>
      <w:i/>
      <w:iCs/>
      <w:color w:val="622423"/>
    </w:rPr>
  </w:style>
  <w:style w:type="character" w:customStyle="1" w:styleId="20">
    <w:name w:val="Заголовок 2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rsid w:val="001B073E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rsid w:val="001B073E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rsid w:val="001B073E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rsid w:val="001B073E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rsid w:val="001B073E"/>
    <w:rPr>
      <w:rFonts w:ascii="Cambria" w:hAnsi="Cambria" w:cs="Times New Roman"/>
      <w:i/>
      <w:iCs/>
      <w:color w:val="C0504D"/>
      <w:sz w:val="20"/>
      <w:szCs w:val="20"/>
    </w:rPr>
  </w:style>
  <w:style w:type="character" w:customStyle="1" w:styleId="a4">
    <w:name w:val="Название Знак"/>
    <w:rsid w:val="001B073E"/>
    <w:rPr>
      <w:rFonts w:ascii="Cambria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Подзаголовок Знак"/>
    <w:rsid w:val="001B073E"/>
    <w:rPr>
      <w:rFonts w:ascii="Cambria" w:hAnsi="Cambria" w:cs="Times New Roman"/>
      <w:i/>
      <w:iCs/>
      <w:color w:val="622423"/>
      <w:sz w:val="24"/>
      <w:szCs w:val="24"/>
    </w:rPr>
  </w:style>
  <w:style w:type="character" w:styleId="a6">
    <w:name w:val="Strong"/>
    <w:qFormat/>
    <w:rsid w:val="001B073E"/>
    <w:rPr>
      <w:rFonts w:cs="Times New Roman"/>
      <w:b/>
      <w:bCs/>
      <w:spacing w:val="0"/>
    </w:rPr>
  </w:style>
  <w:style w:type="character" w:styleId="a7">
    <w:name w:val="Emphasis"/>
    <w:qFormat/>
    <w:rsid w:val="001B073E"/>
    <w:rPr>
      <w:rFonts w:ascii="Cambria" w:hAnsi="Cambria" w:cs="Times New Roman"/>
      <w:b/>
      <w:i/>
      <w:iCs/>
      <w:color w:val="C0504D"/>
    </w:rPr>
  </w:style>
  <w:style w:type="character" w:customStyle="1" w:styleId="21">
    <w:name w:val="Цитата 2 Знак"/>
    <w:rsid w:val="001B073E"/>
    <w:rPr>
      <w:rFonts w:cs="Times New Roman"/>
      <w:color w:val="943634"/>
      <w:sz w:val="20"/>
      <w:szCs w:val="20"/>
    </w:rPr>
  </w:style>
  <w:style w:type="character" w:customStyle="1" w:styleId="a8">
    <w:name w:val="Выделенная цитата Знак"/>
    <w:rsid w:val="001B073E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customStyle="1" w:styleId="12">
    <w:name w:val="Слабое выделение1"/>
    <w:rsid w:val="001B073E"/>
    <w:rPr>
      <w:rFonts w:ascii="Cambria" w:hAnsi="Cambria" w:cs="Times New Roman"/>
      <w:i/>
      <w:color w:val="C0504D"/>
    </w:rPr>
  </w:style>
  <w:style w:type="character" w:customStyle="1" w:styleId="13">
    <w:name w:val="Сильное выделение1"/>
    <w:rsid w:val="001B073E"/>
    <w:rPr>
      <w:rFonts w:ascii="Cambria" w:hAnsi="Cambria" w:cs="Times New Roman"/>
      <w:b/>
      <w:i/>
      <w:color w:val="FFFFFF"/>
      <w:position w:val="0"/>
      <w:sz w:val="20"/>
      <w:vertAlign w:val="baseline"/>
    </w:rPr>
  </w:style>
  <w:style w:type="character" w:customStyle="1" w:styleId="14">
    <w:name w:val="Слабая ссылка1"/>
    <w:rsid w:val="001B073E"/>
    <w:rPr>
      <w:rFonts w:cs="Times New Roman"/>
      <w:i/>
      <w:smallCaps/>
      <w:color w:val="C0504D"/>
      <w:u w:val="none"/>
    </w:rPr>
  </w:style>
  <w:style w:type="character" w:customStyle="1" w:styleId="15">
    <w:name w:val="Сильная ссылка1"/>
    <w:rsid w:val="001B073E"/>
    <w:rPr>
      <w:rFonts w:cs="Times New Roman"/>
      <w:b/>
      <w:i/>
      <w:smallCaps/>
      <w:color w:val="C0504D"/>
      <w:u w:val="none"/>
    </w:rPr>
  </w:style>
  <w:style w:type="character" w:customStyle="1" w:styleId="16">
    <w:name w:val="Название книги1"/>
    <w:rsid w:val="001B073E"/>
    <w:rPr>
      <w:rFonts w:ascii="Cambria" w:hAnsi="Cambria" w:cs="Times New Roman"/>
      <w:b/>
      <w:i/>
      <w:smallCaps/>
      <w:color w:val="943634"/>
      <w:u w:val="single"/>
    </w:rPr>
  </w:style>
  <w:style w:type="character" w:customStyle="1" w:styleId="31">
    <w:name w:val="Основной текст с отступом 3 Знак"/>
    <w:rsid w:val="001B073E"/>
    <w:rPr>
      <w:rFonts w:ascii="Times New Roman" w:hAnsi="Times New Roman" w:cs="Times New Roman"/>
      <w:color w:val="000000"/>
      <w:sz w:val="19"/>
      <w:szCs w:val="19"/>
      <w:lang w:val="ru-RU" w:eastAsia="ar-SA" w:bidi="ar-SA"/>
    </w:rPr>
  </w:style>
  <w:style w:type="character" w:customStyle="1" w:styleId="a9">
    <w:name w:val="Основной текст Знак"/>
    <w:rsid w:val="001B073E"/>
    <w:rPr>
      <w:rFonts w:ascii="Calibri" w:hAnsi="Calibri" w:cs="Times New Roman"/>
      <w:sz w:val="22"/>
      <w:szCs w:val="22"/>
      <w:lang w:val="ru-RU" w:eastAsia="ar-SA" w:bidi="ar-SA"/>
    </w:rPr>
  </w:style>
  <w:style w:type="character" w:customStyle="1" w:styleId="17">
    <w:name w:val="Основной текст Знак1"/>
    <w:rsid w:val="001B073E"/>
    <w:rPr>
      <w:rFonts w:ascii="Calibri" w:hAnsi="Calibri"/>
      <w:sz w:val="31"/>
    </w:rPr>
  </w:style>
  <w:style w:type="character" w:customStyle="1" w:styleId="ListLabel1">
    <w:name w:val="ListLabel 1"/>
    <w:rsid w:val="001B073E"/>
    <w:rPr>
      <w:rFonts w:cs="Times New Roman"/>
    </w:rPr>
  </w:style>
  <w:style w:type="character" w:customStyle="1" w:styleId="ListLabel2">
    <w:name w:val="ListLabel 2"/>
    <w:rsid w:val="001B073E"/>
    <w:rPr>
      <w:rFonts w:eastAsia="Times New Roman" w:cs="Times New Roman"/>
      <w:b/>
      <w:i/>
    </w:rPr>
  </w:style>
  <w:style w:type="character" w:customStyle="1" w:styleId="ListLabel3">
    <w:name w:val="ListLabel 3"/>
    <w:rsid w:val="001B073E"/>
    <w:rPr>
      <w:rFonts w:cs="Courier New"/>
    </w:rPr>
  </w:style>
  <w:style w:type="character" w:customStyle="1" w:styleId="aa">
    <w:name w:val="Маркеры списка"/>
    <w:rsid w:val="001B073E"/>
    <w:rPr>
      <w:rFonts w:ascii="OpenSymbol" w:eastAsia="OpenSymbol" w:hAnsi="OpenSymbol" w:cs="OpenSymbol"/>
    </w:rPr>
  </w:style>
  <w:style w:type="paragraph" w:customStyle="1" w:styleId="ab">
    <w:name w:val="Заголовок"/>
    <w:basedOn w:val="a"/>
    <w:next w:val="a0"/>
    <w:rsid w:val="001B073E"/>
    <w:pPr>
      <w:keepNext/>
      <w:pBdr>
        <w:top w:val="single" w:sz="48" w:space="0" w:color="808080"/>
        <w:bottom w:val="single" w:sz="48" w:space="0" w:color="808080"/>
      </w:pBdr>
      <w:shd w:val="clear" w:color="auto" w:fill="C0504D"/>
      <w:spacing w:before="240" w:after="0" w:line="100" w:lineRule="atLeast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paragraph" w:styleId="a0">
    <w:name w:val="Body Text"/>
    <w:basedOn w:val="a"/>
    <w:rsid w:val="001B073E"/>
    <w:pPr>
      <w:spacing w:after="120" w:line="276" w:lineRule="auto"/>
    </w:pPr>
    <w:rPr>
      <w:i w:val="0"/>
      <w:iCs w:val="0"/>
      <w:sz w:val="22"/>
      <w:szCs w:val="22"/>
      <w:lang w:val="ru-RU"/>
    </w:rPr>
  </w:style>
  <w:style w:type="paragraph" w:styleId="ac">
    <w:name w:val="List"/>
    <w:basedOn w:val="a0"/>
    <w:rsid w:val="001B073E"/>
  </w:style>
  <w:style w:type="paragraph" w:customStyle="1" w:styleId="18">
    <w:name w:val="Название1"/>
    <w:basedOn w:val="a"/>
    <w:rsid w:val="001B073E"/>
    <w:pPr>
      <w:suppressLineNumbers/>
      <w:spacing w:before="120" w:after="120"/>
    </w:pPr>
  </w:style>
  <w:style w:type="paragraph" w:customStyle="1" w:styleId="19">
    <w:name w:val="Указатель1"/>
    <w:basedOn w:val="a"/>
    <w:rsid w:val="001B073E"/>
    <w:pPr>
      <w:suppressLineNumbers/>
    </w:pPr>
  </w:style>
  <w:style w:type="paragraph" w:customStyle="1" w:styleId="1a">
    <w:name w:val="Название объекта1"/>
    <w:basedOn w:val="a"/>
    <w:rsid w:val="001B073E"/>
    <w:rPr>
      <w:b/>
      <w:bCs/>
      <w:color w:val="943634"/>
      <w:sz w:val="18"/>
      <w:szCs w:val="18"/>
    </w:rPr>
  </w:style>
  <w:style w:type="paragraph" w:styleId="ad">
    <w:name w:val="Subtitle"/>
    <w:basedOn w:val="a"/>
    <w:next w:val="a0"/>
    <w:qFormat/>
    <w:rsid w:val="001B073E"/>
    <w:pPr>
      <w:pBdr>
        <w:bottom w:val="single" w:sz="8" w:space="10" w:color="808080"/>
      </w:pBdr>
      <w:spacing w:before="200" w:after="900" w:line="100" w:lineRule="atLeast"/>
      <w:jc w:val="center"/>
    </w:pPr>
    <w:rPr>
      <w:rFonts w:ascii="Cambria" w:eastAsia="Times New Roman" w:hAnsi="Cambria"/>
      <w:color w:val="622423"/>
      <w:sz w:val="24"/>
    </w:rPr>
  </w:style>
  <w:style w:type="paragraph" w:customStyle="1" w:styleId="1b">
    <w:name w:val="Без интервала1"/>
    <w:basedOn w:val="a"/>
    <w:rsid w:val="001B073E"/>
    <w:pPr>
      <w:spacing w:after="0" w:line="100" w:lineRule="atLeast"/>
    </w:pPr>
  </w:style>
  <w:style w:type="paragraph" w:customStyle="1" w:styleId="1c">
    <w:name w:val="Абзац списка1"/>
    <w:basedOn w:val="a"/>
    <w:rsid w:val="001B073E"/>
    <w:pPr>
      <w:ind w:left="720"/>
    </w:pPr>
  </w:style>
  <w:style w:type="paragraph" w:customStyle="1" w:styleId="210">
    <w:name w:val="Цитата 21"/>
    <w:basedOn w:val="a"/>
    <w:rsid w:val="001B073E"/>
    <w:rPr>
      <w:i w:val="0"/>
      <w:iCs w:val="0"/>
      <w:color w:val="943634"/>
    </w:rPr>
  </w:style>
  <w:style w:type="paragraph" w:customStyle="1" w:styleId="1d">
    <w:name w:val="Выделенная цитата1"/>
    <w:basedOn w:val="a"/>
    <w:rsid w:val="001B073E"/>
    <w:pPr>
      <w:pBdr>
        <w:top w:val="single" w:sz="8" w:space="10" w:color="808080"/>
        <w:bottom w:val="single" w:sz="8" w:space="10" w:color="808080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</w:rPr>
  </w:style>
  <w:style w:type="paragraph" w:styleId="ae">
    <w:name w:val="TOC Heading"/>
    <w:basedOn w:val="1"/>
    <w:qFormat/>
    <w:rsid w:val="001B073E"/>
    <w:pPr>
      <w:suppressLineNumbers/>
    </w:pPr>
    <w:rPr>
      <w:sz w:val="32"/>
      <w:szCs w:val="32"/>
    </w:rPr>
  </w:style>
  <w:style w:type="paragraph" w:customStyle="1" w:styleId="310">
    <w:name w:val="Основной текст с отступом 31"/>
    <w:basedOn w:val="a"/>
    <w:rsid w:val="001B073E"/>
    <w:pPr>
      <w:widowControl w:val="0"/>
      <w:shd w:val="clear" w:color="auto" w:fill="FFFFFF"/>
      <w:spacing w:before="221" w:after="0" w:line="100" w:lineRule="atLeast"/>
      <w:ind w:left="2340" w:hanging="2311"/>
    </w:pPr>
    <w:rPr>
      <w:rFonts w:ascii="Times New Roman" w:eastAsia="Times New Roman" w:hAnsi="Times New Roman"/>
      <w:i w:val="0"/>
      <w:iCs w:val="0"/>
      <w:color w:val="000000"/>
      <w:sz w:val="28"/>
      <w:szCs w:val="19"/>
      <w:lang w:val="ru-RU"/>
    </w:rPr>
  </w:style>
  <w:style w:type="paragraph" w:customStyle="1" w:styleId="Body1">
    <w:name w:val="Body 1"/>
    <w:rsid w:val="001B073E"/>
    <w:pPr>
      <w:suppressAutoHyphens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e">
    <w:name w:val="Цитата1"/>
    <w:basedOn w:val="a"/>
    <w:rsid w:val="001B073E"/>
    <w:pPr>
      <w:spacing w:after="0" w:line="100" w:lineRule="atLeast"/>
      <w:ind w:left="-426" w:right="-625"/>
      <w:jc w:val="both"/>
    </w:pPr>
    <w:rPr>
      <w:rFonts w:eastAsia="Times New Roman"/>
      <w:i w:val="0"/>
      <w:iCs w:val="0"/>
      <w:sz w:val="24"/>
      <w:lang w:val="ru-RU"/>
    </w:rPr>
  </w:style>
  <w:style w:type="paragraph" w:customStyle="1" w:styleId="af">
    <w:name w:val="Содержимое таблицы"/>
    <w:basedOn w:val="a"/>
    <w:rsid w:val="001B073E"/>
    <w:pPr>
      <w:suppressLineNumbers/>
    </w:pPr>
  </w:style>
  <w:style w:type="paragraph" w:customStyle="1" w:styleId="af0">
    <w:name w:val="Заголовок таблицы"/>
    <w:basedOn w:val="af"/>
    <w:rsid w:val="001B073E"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1B073E"/>
    <w:pPr>
      <w:spacing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c0c23c4c36">
    <w:name w:val="c0 c23 c4 c36"/>
    <w:basedOn w:val="a"/>
    <w:rsid w:val="005E667C"/>
    <w:pPr>
      <w:spacing w:before="90" w:after="90" w:line="240" w:lineRule="auto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ar-SA" w:bidi="ar-SA"/>
    </w:rPr>
  </w:style>
  <w:style w:type="paragraph" w:customStyle="1" w:styleId="Style5">
    <w:name w:val="Style5"/>
    <w:basedOn w:val="a"/>
    <w:rsid w:val="00292061"/>
    <w:pPr>
      <w:widowControl w:val="0"/>
      <w:suppressAutoHyphens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kern w:val="0"/>
      <w:sz w:val="24"/>
      <w:lang w:val="ru-RU" w:eastAsia="ru-RU" w:bidi="ar-SA"/>
    </w:rPr>
  </w:style>
  <w:style w:type="character" w:customStyle="1" w:styleId="FontStyle24">
    <w:name w:val="Font Style24"/>
    <w:rsid w:val="00292061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292061"/>
    <w:rPr>
      <w:rFonts w:ascii="Times New Roman" w:hAnsi="Times New Roman" w:cs="Times New Roman"/>
      <w:i/>
      <w:iCs/>
      <w:spacing w:val="-10"/>
      <w:sz w:val="24"/>
      <w:szCs w:val="24"/>
    </w:rPr>
  </w:style>
  <w:style w:type="paragraph" w:styleId="af2">
    <w:name w:val="header"/>
    <w:basedOn w:val="a"/>
    <w:link w:val="af3"/>
    <w:uiPriority w:val="99"/>
    <w:semiHidden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semiHidden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paragraph" w:styleId="af4">
    <w:name w:val="footer"/>
    <w:basedOn w:val="a"/>
    <w:link w:val="af5"/>
    <w:uiPriority w:val="99"/>
    <w:unhideWhenUsed/>
    <w:rsid w:val="007F3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7F3195"/>
    <w:rPr>
      <w:rFonts w:ascii="Arial" w:eastAsia="SimSun" w:hAnsi="Arial" w:cs="Mangal"/>
      <w:i/>
      <w:iCs/>
      <w:kern w:val="1"/>
      <w:szCs w:val="24"/>
      <w:lang w:val="en-US" w:eastAsia="hi-IN" w:bidi="hi-IN"/>
    </w:rPr>
  </w:style>
  <w:style w:type="character" w:customStyle="1" w:styleId="28">
    <w:name w:val="Заголовок №28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7">
    <w:name w:val="Заголовок №27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6">
    <w:name w:val="Заголовок №26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character" w:customStyle="1" w:styleId="25">
    <w:name w:val="Заголовок №25"/>
    <w:basedOn w:val="a1"/>
    <w:rsid w:val="009859F4"/>
    <w:rPr>
      <w:rFonts w:ascii="Times New Roman" w:hAnsi="Times New Roman" w:cs="Times New Roman"/>
      <w:b/>
      <w:spacing w:val="0"/>
      <w:sz w:val="27"/>
    </w:rPr>
  </w:style>
  <w:style w:type="paragraph" w:customStyle="1" w:styleId="211">
    <w:name w:val="Заголовок №21"/>
    <w:basedOn w:val="a"/>
    <w:rsid w:val="009859F4"/>
    <w:pPr>
      <w:shd w:val="clear" w:color="auto" w:fill="FFFFFF"/>
      <w:suppressAutoHyphens w:val="0"/>
      <w:spacing w:after="360" w:line="240" w:lineRule="atLeast"/>
      <w:ind w:hanging="1780"/>
      <w:outlineLvl w:val="1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character" w:customStyle="1" w:styleId="61">
    <w:name w:val="Основной текст + Полужирный6"/>
    <w:rsid w:val="00E27087"/>
    <w:rPr>
      <w:rFonts w:ascii="Times New Roman" w:hAnsi="Times New Roman" w:cs="Times New Roman"/>
      <w:b/>
      <w:spacing w:val="0"/>
      <w:sz w:val="27"/>
    </w:rPr>
  </w:style>
  <w:style w:type="paragraph" w:customStyle="1" w:styleId="212">
    <w:name w:val="Основной текст (2)1"/>
    <w:basedOn w:val="a"/>
    <w:rsid w:val="00E27087"/>
    <w:pPr>
      <w:shd w:val="clear" w:color="auto" w:fill="FFFFFF"/>
      <w:suppressAutoHyphens w:val="0"/>
      <w:spacing w:after="0" w:line="384" w:lineRule="exact"/>
      <w:jc w:val="center"/>
    </w:pPr>
    <w:rPr>
      <w:rFonts w:ascii="Times New Roman" w:eastAsia="Times New Roman" w:hAnsi="Times New Roman" w:cs="Times New Roman"/>
      <w:b/>
      <w:i w:val="0"/>
      <w:iCs w:val="0"/>
      <w:kern w:val="0"/>
      <w:sz w:val="27"/>
      <w:lang w:val="ru-RU" w:eastAsia="ru-RU" w:bidi="ar-SA"/>
    </w:rPr>
  </w:style>
  <w:style w:type="paragraph" w:customStyle="1" w:styleId="610">
    <w:name w:val="Основной текст (6)1"/>
    <w:basedOn w:val="a"/>
    <w:rsid w:val="00BB5825"/>
    <w:pPr>
      <w:shd w:val="clear" w:color="auto" w:fill="FFFFFF"/>
      <w:suppressAutoHyphens w:val="0"/>
      <w:spacing w:after="240" w:line="240" w:lineRule="atLeast"/>
    </w:pPr>
    <w:rPr>
      <w:rFonts w:ascii="Times New Roman" w:eastAsia="Times New Roman" w:hAnsi="Times New Roman" w:cs="Times New Roman"/>
      <w:b/>
      <w:iCs w:val="0"/>
      <w:kern w:val="0"/>
      <w:sz w:val="27"/>
      <w:lang w:val="ru-RU" w:eastAsia="ru-RU" w:bidi="ar-SA"/>
    </w:rPr>
  </w:style>
  <w:style w:type="character" w:customStyle="1" w:styleId="24">
    <w:name w:val="Заголовок №24"/>
    <w:basedOn w:val="a1"/>
    <w:rsid w:val="002F0B61"/>
    <w:rPr>
      <w:rFonts w:ascii="Times New Roman" w:hAnsi="Times New Roman" w:cs="Times New Roman"/>
      <w:b/>
      <w:spacing w:val="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25</Pages>
  <Words>4270</Words>
  <Characters>24340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Пользователь</cp:lastModifiedBy>
  <cp:revision>18</cp:revision>
  <cp:lastPrinted>2012-10-22T02:34:00Z</cp:lastPrinted>
  <dcterms:created xsi:type="dcterms:W3CDTF">2013-07-01T07:47:00Z</dcterms:created>
  <dcterms:modified xsi:type="dcterms:W3CDTF">2024-09-26T06:57:00Z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